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BDB" w:rsidRDefault="00043BDB" w:rsidP="00043BDB">
      <w:pPr>
        <w:rPr>
          <w:rFonts w:ascii="Sylfaen" w:hAnsi="Sylfaen"/>
        </w:rPr>
      </w:pPr>
      <w:bookmarkStart w:id="0" w:name="_GoBack"/>
      <w:bookmarkEnd w:id="0"/>
    </w:p>
    <w:p w:rsidR="00043BDB" w:rsidRDefault="00043BDB" w:rsidP="00043BDB">
      <w:pPr>
        <w:rPr>
          <w:rFonts w:ascii="Sylfaen" w:hAnsi="Sylfaen"/>
        </w:rPr>
      </w:pPr>
    </w:p>
    <w:p w:rsidR="00043BDB" w:rsidRDefault="00043BDB" w:rsidP="00043BDB">
      <w:pPr>
        <w:rPr>
          <w:rFonts w:ascii="Sylfaen" w:hAnsi="Sylfaen"/>
        </w:rPr>
      </w:pPr>
    </w:p>
    <w:p w:rsidR="00043BDB" w:rsidRDefault="00043BDB" w:rsidP="00043BDB">
      <w:pPr>
        <w:rPr>
          <w:rFonts w:ascii="Sylfaen" w:hAnsi="Sylfaen"/>
        </w:rPr>
      </w:pPr>
    </w:p>
    <w:p w:rsidR="00043BDB" w:rsidRPr="00032F42" w:rsidRDefault="00A73594" w:rsidP="00043BDB">
      <w:pPr>
        <w:rPr>
          <w:rFonts w:ascii="Sylfaen" w:hAnsi="Sylfaen"/>
        </w:rPr>
      </w:pPr>
      <w:r>
        <w:rPr>
          <w:rFonts w:ascii="Sylfaen" w:hAnsi="Sylfaen"/>
          <w:noProof/>
        </w:rPr>
        <w:drawing>
          <wp:inline distT="0" distB="0" distL="0" distR="0">
            <wp:extent cx="5343525" cy="1743075"/>
            <wp:effectExtent l="19050" t="0" r="9525" b="0"/>
            <wp:docPr id="2" name="Picture 1" descr="C:\Users\i9\Pictures\JSU Art\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9\Pictures\JSU Art\JSUlogoRGB.jpg"/>
                    <pic:cNvPicPr>
                      <a:picLocks noChangeAspect="1" noChangeArrowheads="1"/>
                    </pic:cNvPicPr>
                  </pic:nvPicPr>
                  <pic:blipFill>
                    <a:blip r:embed="rId7" cstate="print"/>
                    <a:srcRect/>
                    <a:stretch>
                      <a:fillRect/>
                    </a:stretch>
                  </pic:blipFill>
                  <pic:spPr bwMode="auto">
                    <a:xfrm>
                      <a:off x="0" y="0"/>
                      <a:ext cx="5343525" cy="1743075"/>
                    </a:xfrm>
                    <a:prstGeom prst="rect">
                      <a:avLst/>
                    </a:prstGeom>
                    <a:noFill/>
                    <a:ln w="9525">
                      <a:noFill/>
                      <a:miter lim="800000"/>
                      <a:headEnd/>
                      <a:tailEnd/>
                    </a:ln>
                  </pic:spPr>
                </pic:pic>
              </a:graphicData>
            </a:graphic>
          </wp:inline>
        </w:drawing>
      </w:r>
    </w:p>
    <w:p w:rsidR="00043BDB" w:rsidRPr="00032F42" w:rsidRDefault="00043BDB" w:rsidP="00043BDB">
      <w:pPr>
        <w:rPr>
          <w:rFonts w:ascii="Sylfaen" w:hAnsi="Sylfaen"/>
        </w:rPr>
      </w:pPr>
    </w:p>
    <w:p w:rsidR="00043BDB" w:rsidRDefault="00043BDB" w:rsidP="00043BDB">
      <w:pPr>
        <w:jc w:val="center"/>
        <w:rPr>
          <w:rFonts w:ascii="Sylfaen" w:hAnsi="Sylfaen"/>
          <w:sz w:val="52"/>
          <w:szCs w:val="52"/>
        </w:rPr>
      </w:pPr>
    </w:p>
    <w:p w:rsidR="00043BDB" w:rsidRPr="00B0054A" w:rsidRDefault="00043BDB" w:rsidP="00043BDB">
      <w:pPr>
        <w:jc w:val="center"/>
        <w:rPr>
          <w:rFonts w:ascii="Sylfaen" w:hAnsi="Sylfaen"/>
          <w:b/>
          <w:sz w:val="52"/>
          <w:szCs w:val="52"/>
        </w:rPr>
      </w:pPr>
      <w:r>
        <w:rPr>
          <w:rFonts w:ascii="Sylfaen" w:hAnsi="Sylfaen"/>
          <w:b/>
          <w:sz w:val="52"/>
          <w:szCs w:val="52"/>
        </w:rPr>
        <w:t xml:space="preserve">Purchasing </w:t>
      </w:r>
      <w:r w:rsidR="00FD58DE">
        <w:rPr>
          <w:rFonts w:ascii="Sylfaen" w:hAnsi="Sylfaen"/>
          <w:b/>
          <w:sz w:val="52"/>
          <w:szCs w:val="52"/>
        </w:rPr>
        <w:t>Department</w:t>
      </w:r>
    </w:p>
    <w:p w:rsidR="00043BDB" w:rsidRDefault="00043BDB" w:rsidP="00043BDB">
      <w:pPr>
        <w:jc w:val="center"/>
        <w:rPr>
          <w:rFonts w:ascii="Sylfaen" w:hAnsi="Sylfaen"/>
          <w:sz w:val="52"/>
          <w:szCs w:val="52"/>
        </w:rPr>
      </w:pPr>
    </w:p>
    <w:p w:rsidR="00043BDB" w:rsidRPr="00B0054A" w:rsidRDefault="00043BDB" w:rsidP="00043BDB">
      <w:pPr>
        <w:jc w:val="center"/>
        <w:rPr>
          <w:rFonts w:ascii="Sylfaen" w:hAnsi="Sylfaen"/>
          <w:b/>
          <w:sz w:val="52"/>
          <w:szCs w:val="52"/>
        </w:rPr>
      </w:pPr>
      <w:r w:rsidRPr="00B0054A">
        <w:rPr>
          <w:rFonts w:ascii="Sylfaen" w:hAnsi="Sylfaen"/>
          <w:b/>
          <w:sz w:val="52"/>
          <w:szCs w:val="52"/>
        </w:rPr>
        <w:t>PURCHASING</w:t>
      </w:r>
    </w:p>
    <w:p w:rsidR="00043BDB" w:rsidRPr="006F097D" w:rsidRDefault="00043BDB" w:rsidP="00043BDB">
      <w:pPr>
        <w:jc w:val="center"/>
        <w:rPr>
          <w:rFonts w:ascii="Sylfaen" w:hAnsi="Sylfaen"/>
          <w:b/>
          <w:spacing w:val="56"/>
          <w:sz w:val="48"/>
          <w:szCs w:val="48"/>
        </w:rPr>
      </w:pPr>
      <w:r w:rsidRPr="006F097D">
        <w:rPr>
          <w:rFonts w:ascii="Sylfaen" w:hAnsi="Sylfaen"/>
          <w:b/>
          <w:spacing w:val="56"/>
          <w:sz w:val="48"/>
          <w:szCs w:val="48"/>
        </w:rPr>
        <w:t>Policies &amp; Procedures</w:t>
      </w:r>
    </w:p>
    <w:p w:rsidR="00043BDB" w:rsidRPr="00035B89" w:rsidRDefault="00043BDB" w:rsidP="00043BDB">
      <w:pPr>
        <w:rPr>
          <w:rFonts w:ascii="Sylfaen" w:hAnsi="Sylfaen"/>
        </w:rPr>
      </w:pPr>
    </w:p>
    <w:p w:rsidR="00043BDB" w:rsidRDefault="00043BDB" w:rsidP="00043BDB">
      <w:pPr>
        <w:rPr>
          <w:rFonts w:ascii="Sylfaen" w:hAnsi="Sylfaen"/>
        </w:rPr>
      </w:pPr>
    </w:p>
    <w:p w:rsidR="00043BDB" w:rsidRPr="00035B89" w:rsidRDefault="00043BDB" w:rsidP="00043BDB">
      <w:pPr>
        <w:rPr>
          <w:rFonts w:ascii="Sylfaen" w:hAnsi="Sylfaen"/>
        </w:rPr>
      </w:pPr>
    </w:p>
    <w:p w:rsidR="00043BDB" w:rsidRPr="00035B89" w:rsidRDefault="00043BDB" w:rsidP="00043BDB">
      <w:pPr>
        <w:rPr>
          <w:rFonts w:ascii="Sylfaen" w:hAnsi="Sylfaen"/>
        </w:rPr>
      </w:pPr>
    </w:p>
    <w:p w:rsidR="00043BDB" w:rsidRPr="00035B89" w:rsidRDefault="00043BDB" w:rsidP="00043BDB">
      <w:pPr>
        <w:rPr>
          <w:rFonts w:ascii="Sylfaen" w:hAnsi="Sylfaen"/>
        </w:rPr>
      </w:pPr>
    </w:p>
    <w:p w:rsidR="00043BDB" w:rsidRPr="00035B89" w:rsidRDefault="00043BDB" w:rsidP="00043BDB">
      <w:pPr>
        <w:rPr>
          <w:rFonts w:ascii="Sylfaen" w:hAnsi="Sylfaen"/>
        </w:rPr>
      </w:pPr>
    </w:p>
    <w:p w:rsidR="00043BDB" w:rsidRPr="00035B89" w:rsidRDefault="00043BDB" w:rsidP="00043BDB">
      <w:pPr>
        <w:rPr>
          <w:rFonts w:ascii="Sylfaen" w:hAnsi="Sylfaen"/>
        </w:rPr>
      </w:pPr>
    </w:p>
    <w:p w:rsidR="00043BDB" w:rsidRPr="00035B89" w:rsidRDefault="00043BDB" w:rsidP="00043BDB">
      <w:pPr>
        <w:rPr>
          <w:rFonts w:ascii="Sylfaen" w:hAnsi="Sylfaen"/>
          <w:sz w:val="44"/>
          <w:szCs w:val="44"/>
        </w:rPr>
      </w:pPr>
    </w:p>
    <w:p w:rsidR="00043BDB" w:rsidRPr="00035B89" w:rsidRDefault="00043BDB" w:rsidP="00043BDB">
      <w:pPr>
        <w:rPr>
          <w:rFonts w:ascii="Sylfaen" w:hAnsi="Sylfaen"/>
          <w:sz w:val="40"/>
          <w:szCs w:val="40"/>
        </w:rPr>
      </w:pPr>
    </w:p>
    <w:p w:rsidR="00043BDB" w:rsidRPr="00035B89" w:rsidRDefault="00043BDB" w:rsidP="00043BDB">
      <w:pPr>
        <w:rPr>
          <w:rFonts w:ascii="Sylfaen" w:hAnsi="Sylfaen"/>
        </w:rPr>
      </w:pPr>
    </w:p>
    <w:p w:rsidR="00043BDB" w:rsidRPr="00035B89" w:rsidRDefault="00043BDB" w:rsidP="00043BDB">
      <w:pPr>
        <w:rPr>
          <w:rFonts w:ascii="Sylfaen" w:hAnsi="Sylfaen"/>
        </w:rPr>
      </w:pPr>
    </w:p>
    <w:p w:rsidR="00043BDB" w:rsidRDefault="00043BDB" w:rsidP="00043BDB">
      <w:pPr>
        <w:jc w:val="center"/>
        <w:rPr>
          <w:rFonts w:ascii="Sylfaen" w:hAnsi="Sylfaen"/>
          <w:b/>
        </w:rPr>
        <w:sectPr w:rsidR="00043BDB" w:rsidSect="00043BD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sidRPr="006F097D">
        <w:rPr>
          <w:rFonts w:ascii="Sylfaen" w:hAnsi="Sylfaen"/>
          <w:b/>
        </w:rPr>
        <w:t xml:space="preserve">Revised:  </w:t>
      </w:r>
      <w:r w:rsidR="00DE7161">
        <w:rPr>
          <w:rFonts w:ascii="Sylfaen" w:hAnsi="Sylfaen"/>
          <w:b/>
        </w:rPr>
        <w:t>2018</w:t>
      </w:r>
    </w:p>
    <w:p w:rsidR="00043BDB" w:rsidRPr="00035B89" w:rsidRDefault="003F222E" w:rsidP="00043BDB">
      <w:pPr>
        <w:jc w:val="center"/>
        <w:rPr>
          <w:rFonts w:ascii="Sylfaen" w:hAnsi="Sylfaen"/>
        </w:rPr>
      </w:pPr>
      <w:r>
        <w:rPr>
          <w:rFonts w:ascii="Sylfaen" w:hAnsi="Sylfae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-571500</wp:posOffset>
                </wp:positionV>
                <wp:extent cx="5600700" cy="571500"/>
                <wp:effectExtent l="19050" t="1905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FF"/>
                        </a:solidFill>
                        <a:ln w="38100" cmpd="dbl">
                          <a:solidFill>
                            <a:srgbClr val="000000"/>
                          </a:solidFill>
                          <a:miter lim="800000"/>
                          <a:headEnd/>
                          <a:tailEnd/>
                        </a:ln>
                      </wps:spPr>
                      <wps:txbx>
                        <w:txbxContent>
                          <w:p w:rsidR="0075677C" w:rsidRPr="004942E5" w:rsidRDefault="0075677C" w:rsidP="00043BDB">
                            <w:pPr>
                              <w:jc w:val="center"/>
                              <w:rPr>
                                <w:rFonts w:ascii="Sylfaen" w:hAnsi="Sylfaen"/>
                                <w:b/>
                                <w:sz w:val="44"/>
                                <w:szCs w:val="44"/>
                              </w:rPr>
                            </w:pPr>
                            <w:r>
                              <w:rPr>
                                <w:rFonts w:ascii="Sylfaen" w:hAnsi="Sylfaen"/>
                                <w:b/>
                                <w:sz w:val="44"/>
                                <w:szCs w:val="44"/>
                              </w:rPr>
                              <w:t>TABLE OF CONTENTS</w:t>
                            </w:r>
                          </w:p>
                          <w:p w:rsidR="0075677C" w:rsidRPr="004942E5" w:rsidRDefault="0075677C" w:rsidP="00043B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45pt;width:44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" strokeweight="3pt">
                <v:stroke linestyle="thinThin"/>
                <v:textbox>
                  <w:txbxContent>
                    <w:p w:rsidR="0075677C" w:rsidRPr="004942E5" w:rsidRDefault="0075677C" w:rsidP="00043BDB">
                      <w:pPr>
                        <w:jc w:val="center"/>
                        <w:rPr>
                          <w:rFonts w:ascii="Sylfaen" w:hAnsi="Sylfaen"/>
                          <w:b/>
                          <w:sz w:val="44"/>
                          <w:szCs w:val="44"/>
                        </w:rPr>
                      </w:pPr>
                      <w:r>
                        <w:rPr>
                          <w:rFonts w:ascii="Sylfaen" w:hAnsi="Sylfaen"/>
                          <w:b/>
                          <w:sz w:val="44"/>
                          <w:szCs w:val="44"/>
                        </w:rPr>
                        <w:t>TABLE OF CONTENTS</w:t>
                      </w:r>
                    </w:p>
                    <w:p w:rsidR="0075677C" w:rsidRPr="004942E5" w:rsidRDefault="0075677C" w:rsidP="00043BDB">
                      <w:pPr>
                        <w:jc w:val="center"/>
                      </w:pPr>
                    </w:p>
                  </w:txbxContent>
                </v:textbox>
              </v:shape>
            </w:pict>
          </mc:Fallback>
        </mc:AlternateContent>
      </w:r>
    </w:p>
    <w:p w:rsidR="00043BDB" w:rsidRPr="00F25525" w:rsidRDefault="00043BDB" w:rsidP="00043BDB">
      <w:pPr>
        <w:widowControl w:val="0"/>
        <w:tabs>
          <w:tab w:val="left" w:pos="540"/>
        </w:tabs>
        <w:rPr>
          <w:rFonts w:ascii="Sylfaen" w:hAnsi="Sylfaen"/>
          <w:b/>
        </w:rPr>
      </w:pPr>
      <w:r w:rsidRPr="00F25525">
        <w:rPr>
          <w:rFonts w:ascii="Sylfaen" w:hAnsi="Sylfaen"/>
          <w:b/>
        </w:rPr>
        <w:t>Definition</w:t>
      </w:r>
      <w:r>
        <w:rPr>
          <w:rFonts w:ascii="Sylfaen" w:hAnsi="Sylfaen"/>
          <w:b/>
        </w:rPr>
        <w:t xml:space="preserve"> …………………………………………………………………………….</w:t>
      </w:r>
      <w:r w:rsidRPr="00035B89">
        <w:rPr>
          <w:rFonts w:ascii="Sylfaen" w:hAnsi="Sylfaen"/>
          <w:b/>
          <w:snapToGrid w:val="0"/>
        </w:rPr>
        <w:tab/>
      </w:r>
      <w:r w:rsidR="00A73594">
        <w:rPr>
          <w:rFonts w:ascii="Sylfaen" w:hAnsi="Sylfaen"/>
          <w:b/>
          <w:snapToGrid w:val="0"/>
        </w:rPr>
        <w:t xml:space="preserve"> 2</w:t>
      </w:r>
      <w:r w:rsidRPr="00035B89">
        <w:rPr>
          <w:rFonts w:ascii="Sylfaen" w:hAnsi="Sylfaen"/>
          <w:b/>
          <w:snapToGrid w:val="0"/>
        </w:rPr>
        <w:tab/>
      </w:r>
    </w:p>
    <w:p w:rsidR="00043BDB" w:rsidRPr="00F25525" w:rsidRDefault="00043BDB" w:rsidP="00043BDB">
      <w:pPr>
        <w:widowControl w:val="0"/>
        <w:tabs>
          <w:tab w:val="left" w:leader="dot" w:pos="8280"/>
        </w:tabs>
        <w:spacing w:line="360" w:lineRule="auto"/>
        <w:rPr>
          <w:rFonts w:ascii="Sylfaen" w:hAnsi="Sylfaen"/>
          <w:b/>
          <w:snapToGrid w:val="0"/>
        </w:rPr>
      </w:pPr>
      <w:r w:rsidRPr="00F25525">
        <w:rPr>
          <w:b/>
          <w:snapToGrid w:val="0"/>
        </w:rPr>
        <w:t>BUSF 6.1.00 Purpose</w:t>
      </w:r>
      <w:r w:rsidRPr="00F25525">
        <w:rPr>
          <w:rFonts w:ascii="Sylfaen" w:hAnsi="Sylfaen"/>
          <w:b/>
          <w:snapToGrid w:val="0"/>
        </w:rPr>
        <w:tab/>
      </w:r>
      <w:r w:rsidRPr="00F25525">
        <w:rPr>
          <w:rFonts w:ascii="Sylfaen" w:hAnsi="Sylfaen"/>
          <w:b/>
          <w:snapToGrid w:val="0"/>
        </w:rPr>
        <w:tab/>
        <w:t xml:space="preserve"> </w:t>
      </w:r>
      <w:r w:rsidR="00A73594">
        <w:rPr>
          <w:rFonts w:ascii="Sylfaen" w:hAnsi="Sylfaen"/>
          <w:b/>
          <w:snapToGrid w:val="0"/>
        </w:rPr>
        <w:t>4</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F25525">
        <w:rPr>
          <w:rFonts w:ascii="Sylfaen" w:hAnsi="Sylfaen"/>
          <w:b/>
          <w:snapToGrid w:val="0"/>
        </w:rPr>
        <w:t>BUSF 6.1.02 Official Policy Statement</w:t>
      </w:r>
      <w:r w:rsidRPr="00F25525">
        <w:rPr>
          <w:rFonts w:ascii="Sylfaen" w:hAnsi="Sylfaen"/>
          <w:b/>
          <w:snapToGrid w:val="0"/>
        </w:rPr>
        <w:tab/>
      </w:r>
      <w:r>
        <w:rPr>
          <w:rFonts w:ascii="Sylfaen" w:hAnsi="Sylfaen"/>
          <w:b/>
          <w:snapToGrid w:val="0"/>
        </w:rPr>
        <w:tab/>
        <w:t xml:space="preserve"> </w:t>
      </w:r>
      <w:r w:rsidR="00A73594">
        <w:rPr>
          <w:rFonts w:ascii="Sylfaen" w:hAnsi="Sylfaen"/>
          <w:b/>
          <w:snapToGrid w:val="0"/>
        </w:rPr>
        <w:t>4</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6.1.04 Employee Adherence</w:t>
      </w:r>
      <w:r w:rsidRPr="00035B89">
        <w:rPr>
          <w:rFonts w:ascii="Sylfaen" w:hAnsi="Sylfaen"/>
          <w:b/>
          <w:snapToGrid w:val="0"/>
        </w:rPr>
        <w:tab/>
      </w:r>
      <w:r>
        <w:rPr>
          <w:rFonts w:ascii="Sylfaen" w:hAnsi="Sylfaen"/>
          <w:b/>
          <w:snapToGrid w:val="0"/>
        </w:rPr>
        <w:tab/>
        <w:t xml:space="preserve"> </w:t>
      </w:r>
      <w:r w:rsidR="00A73594">
        <w:rPr>
          <w:rFonts w:ascii="Sylfaen" w:hAnsi="Sylfaen"/>
          <w:b/>
          <w:snapToGrid w:val="0"/>
        </w:rPr>
        <w:t>4</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6.1.06 Disclaimer</w:t>
      </w:r>
      <w:r w:rsidRPr="00035B89">
        <w:rPr>
          <w:rFonts w:ascii="Sylfaen" w:hAnsi="Sylfaen"/>
          <w:b/>
          <w:snapToGrid w:val="0"/>
        </w:rPr>
        <w:tab/>
      </w:r>
      <w:r>
        <w:rPr>
          <w:rFonts w:ascii="Sylfaen" w:hAnsi="Sylfaen"/>
          <w:b/>
          <w:snapToGrid w:val="0"/>
        </w:rPr>
        <w:tab/>
        <w:t xml:space="preserve"> </w:t>
      </w:r>
      <w:r w:rsidR="00A73594">
        <w:rPr>
          <w:rFonts w:ascii="Sylfaen" w:hAnsi="Sylfaen"/>
          <w:b/>
          <w:snapToGrid w:val="0"/>
        </w:rPr>
        <w:t>5</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6.1.08 Departments and Offices Responsible</w:t>
      </w:r>
      <w:r w:rsidRPr="00035B89">
        <w:rPr>
          <w:rFonts w:ascii="Sylfaen" w:hAnsi="Sylfaen"/>
          <w:b/>
          <w:snapToGrid w:val="0"/>
        </w:rPr>
        <w:tab/>
      </w:r>
      <w:r>
        <w:rPr>
          <w:rFonts w:ascii="Sylfaen" w:hAnsi="Sylfaen"/>
          <w:b/>
          <w:snapToGrid w:val="0"/>
        </w:rPr>
        <w:tab/>
        <w:t xml:space="preserve"> 6</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6.1.10 Hours of Operation</w:t>
      </w:r>
      <w:r w:rsidRPr="00035B89">
        <w:rPr>
          <w:rFonts w:ascii="Sylfaen" w:hAnsi="Sylfaen"/>
          <w:b/>
          <w:snapToGrid w:val="0"/>
        </w:rPr>
        <w:tab/>
      </w:r>
      <w:r>
        <w:rPr>
          <w:rFonts w:ascii="Sylfaen" w:hAnsi="Sylfaen"/>
          <w:b/>
          <w:snapToGrid w:val="0"/>
        </w:rPr>
        <w:tab/>
        <w:t xml:space="preserve"> 6</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6.1.12 Employee Listing</w:t>
      </w:r>
      <w:r w:rsidRPr="00035B89">
        <w:rPr>
          <w:rFonts w:ascii="Sylfaen" w:hAnsi="Sylfaen"/>
          <w:b/>
          <w:snapToGrid w:val="0"/>
        </w:rPr>
        <w:tab/>
      </w:r>
      <w:r>
        <w:rPr>
          <w:rFonts w:ascii="Sylfaen" w:hAnsi="Sylfaen"/>
          <w:b/>
          <w:snapToGrid w:val="0"/>
        </w:rPr>
        <w:tab/>
        <w:t xml:space="preserve"> 6</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w:t>
      </w:r>
      <w:r>
        <w:rPr>
          <w:rFonts w:ascii="Sylfaen" w:hAnsi="Sylfaen"/>
          <w:b/>
          <w:snapToGrid w:val="0"/>
        </w:rPr>
        <w:t>USF 6.1.14 Confidentiality of P</w:t>
      </w:r>
      <w:r w:rsidRPr="00035B89">
        <w:rPr>
          <w:rFonts w:ascii="Sylfaen" w:hAnsi="Sylfaen"/>
          <w:b/>
          <w:snapToGrid w:val="0"/>
        </w:rPr>
        <w:t>urchasing Information</w:t>
      </w:r>
      <w:r w:rsidRPr="00035B89">
        <w:rPr>
          <w:rFonts w:ascii="Sylfaen" w:hAnsi="Sylfaen"/>
          <w:b/>
          <w:snapToGrid w:val="0"/>
        </w:rPr>
        <w:tab/>
      </w:r>
      <w:r>
        <w:rPr>
          <w:rFonts w:ascii="Sylfaen" w:hAnsi="Sylfaen"/>
          <w:b/>
          <w:snapToGrid w:val="0"/>
        </w:rPr>
        <w:tab/>
        <w:t xml:space="preserve"> </w:t>
      </w:r>
      <w:r w:rsidR="00A73594">
        <w:rPr>
          <w:rFonts w:ascii="Sylfaen" w:hAnsi="Sylfaen"/>
          <w:b/>
          <w:snapToGrid w:val="0"/>
        </w:rPr>
        <w:t>6</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6.1.16 Mission Statement and Code of Ethics</w:t>
      </w:r>
      <w:r w:rsidRPr="00035B89">
        <w:rPr>
          <w:rFonts w:ascii="Sylfaen" w:hAnsi="Sylfaen"/>
          <w:b/>
          <w:snapToGrid w:val="0"/>
        </w:rPr>
        <w:tab/>
      </w:r>
      <w:r>
        <w:rPr>
          <w:rFonts w:ascii="Sylfaen" w:hAnsi="Sylfaen"/>
          <w:b/>
          <w:snapToGrid w:val="0"/>
        </w:rPr>
        <w:t xml:space="preserve">  </w:t>
      </w:r>
      <w:r>
        <w:rPr>
          <w:rFonts w:ascii="Sylfaen" w:hAnsi="Sylfaen"/>
          <w:b/>
          <w:snapToGrid w:val="0"/>
        </w:rPr>
        <w:tab/>
        <w:t xml:space="preserve"> </w:t>
      </w:r>
      <w:r w:rsidR="00A73594">
        <w:rPr>
          <w:rFonts w:ascii="Sylfaen" w:hAnsi="Sylfaen"/>
          <w:b/>
          <w:snapToGrid w:val="0"/>
        </w:rPr>
        <w:t>6</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6.1.18 Requisitions</w:t>
      </w:r>
      <w:r w:rsidRPr="00035B89">
        <w:rPr>
          <w:rFonts w:ascii="Sylfaen" w:hAnsi="Sylfaen"/>
          <w:b/>
          <w:snapToGrid w:val="0"/>
        </w:rPr>
        <w:tab/>
      </w:r>
      <w:r>
        <w:rPr>
          <w:rFonts w:ascii="Sylfaen" w:hAnsi="Sylfaen"/>
          <w:b/>
          <w:snapToGrid w:val="0"/>
        </w:rPr>
        <w:tab/>
        <w:t xml:space="preserve"> </w:t>
      </w:r>
      <w:r w:rsidR="00A73594">
        <w:rPr>
          <w:rFonts w:ascii="Sylfaen" w:hAnsi="Sylfaen"/>
          <w:b/>
          <w:snapToGrid w:val="0"/>
        </w:rPr>
        <w:t>7</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6.1.20 Purchase Orders</w:t>
      </w:r>
      <w:r w:rsidRPr="00035B89">
        <w:rPr>
          <w:rFonts w:ascii="Sylfaen" w:hAnsi="Sylfaen"/>
          <w:b/>
          <w:snapToGrid w:val="0"/>
        </w:rPr>
        <w:tab/>
      </w:r>
      <w:r>
        <w:rPr>
          <w:rFonts w:ascii="Sylfaen" w:hAnsi="Sylfaen"/>
          <w:b/>
          <w:snapToGrid w:val="0"/>
        </w:rPr>
        <w:tab/>
        <w:t xml:space="preserve"> </w:t>
      </w:r>
      <w:r w:rsidR="00A73594">
        <w:rPr>
          <w:rFonts w:ascii="Sylfaen" w:hAnsi="Sylfaen"/>
          <w:b/>
          <w:snapToGrid w:val="0"/>
        </w:rPr>
        <w:t>8</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6.1.22 Change Orders</w:t>
      </w:r>
      <w:r w:rsidRPr="00035B89">
        <w:rPr>
          <w:rFonts w:ascii="Sylfaen" w:hAnsi="Sylfaen"/>
          <w:b/>
          <w:snapToGrid w:val="0"/>
        </w:rPr>
        <w:tab/>
      </w:r>
      <w:r>
        <w:rPr>
          <w:rFonts w:ascii="Sylfaen" w:hAnsi="Sylfaen"/>
          <w:b/>
          <w:snapToGrid w:val="0"/>
        </w:rPr>
        <w:tab/>
        <w:t xml:space="preserve"> </w:t>
      </w:r>
      <w:r w:rsidR="00A73594">
        <w:rPr>
          <w:rFonts w:ascii="Sylfaen" w:hAnsi="Sylfaen"/>
          <w:b/>
          <w:snapToGrid w:val="0"/>
        </w:rPr>
        <w:t>8</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6.1.24 Direct Pays</w:t>
      </w:r>
      <w:r w:rsidRPr="00035B89">
        <w:rPr>
          <w:rFonts w:ascii="Sylfaen" w:hAnsi="Sylfaen"/>
          <w:b/>
          <w:snapToGrid w:val="0"/>
        </w:rPr>
        <w:tab/>
      </w:r>
      <w:r>
        <w:rPr>
          <w:rFonts w:ascii="Sylfaen" w:hAnsi="Sylfaen"/>
          <w:b/>
          <w:snapToGrid w:val="0"/>
        </w:rPr>
        <w:tab/>
        <w:t xml:space="preserve"> 9</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6.1.26 Independent Consultants/Contractors</w:t>
      </w:r>
      <w:r w:rsidRPr="00035B89">
        <w:rPr>
          <w:rFonts w:ascii="Sylfaen" w:hAnsi="Sylfaen"/>
          <w:b/>
          <w:snapToGrid w:val="0"/>
        </w:rPr>
        <w:tab/>
      </w:r>
      <w:r>
        <w:rPr>
          <w:rFonts w:ascii="Sylfaen" w:hAnsi="Sylfaen"/>
          <w:b/>
          <w:snapToGrid w:val="0"/>
        </w:rPr>
        <w:tab/>
      </w:r>
      <w:r w:rsidR="00A73594">
        <w:rPr>
          <w:rFonts w:ascii="Sylfaen" w:hAnsi="Sylfaen"/>
          <w:b/>
          <w:snapToGrid w:val="0"/>
        </w:rPr>
        <w:t xml:space="preserve"> 9</w:t>
      </w:r>
      <w:r>
        <w:rPr>
          <w:rFonts w:ascii="Sylfaen" w:hAnsi="Sylfaen"/>
          <w:b/>
          <w:snapToGrid w:val="0"/>
        </w:rPr>
        <w:t xml:space="preserve"> </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6.1.28 Correspondence with Vendors</w:t>
      </w:r>
      <w:r w:rsidRPr="00035B89">
        <w:rPr>
          <w:rFonts w:ascii="Sylfaen" w:hAnsi="Sylfaen"/>
          <w:b/>
          <w:snapToGrid w:val="0"/>
        </w:rPr>
        <w:tab/>
      </w:r>
      <w:r>
        <w:rPr>
          <w:rFonts w:ascii="Sylfaen" w:hAnsi="Sylfaen"/>
          <w:b/>
          <w:snapToGrid w:val="0"/>
        </w:rPr>
        <w:tab/>
        <w:t>1</w:t>
      </w:r>
      <w:r w:rsidR="00A73594">
        <w:rPr>
          <w:rFonts w:ascii="Sylfaen" w:hAnsi="Sylfaen"/>
          <w:b/>
          <w:snapToGrid w:val="0"/>
        </w:rPr>
        <w:t>0</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6.1.32 Unauthorized Purchases</w:t>
      </w:r>
      <w:r w:rsidRPr="00035B89">
        <w:rPr>
          <w:rFonts w:ascii="Sylfaen" w:hAnsi="Sylfaen"/>
          <w:b/>
          <w:snapToGrid w:val="0"/>
        </w:rPr>
        <w:tab/>
      </w:r>
      <w:r>
        <w:rPr>
          <w:rFonts w:ascii="Sylfaen" w:hAnsi="Sylfaen"/>
          <w:b/>
          <w:snapToGrid w:val="0"/>
        </w:rPr>
        <w:tab/>
        <w:t>1</w:t>
      </w:r>
      <w:r w:rsidR="00A73594">
        <w:rPr>
          <w:rFonts w:ascii="Sylfaen" w:hAnsi="Sylfaen"/>
          <w:b/>
          <w:snapToGrid w:val="0"/>
        </w:rPr>
        <w:t>0</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6.1.34 Emergency Purchases</w:t>
      </w:r>
      <w:r w:rsidRPr="00035B89">
        <w:rPr>
          <w:rFonts w:ascii="Sylfaen" w:hAnsi="Sylfaen"/>
          <w:b/>
          <w:snapToGrid w:val="0"/>
        </w:rPr>
        <w:tab/>
      </w:r>
      <w:r>
        <w:rPr>
          <w:rFonts w:ascii="Sylfaen" w:hAnsi="Sylfaen"/>
          <w:b/>
          <w:snapToGrid w:val="0"/>
        </w:rPr>
        <w:tab/>
        <w:t>1</w:t>
      </w:r>
      <w:r w:rsidR="00A73594">
        <w:rPr>
          <w:rFonts w:ascii="Sylfaen" w:hAnsi="Sylfaen"/>
          <w:b/>
          <w:snapToGrid w:val="0"/>
        </w:rPr>
        <w:t>0</w:t>
      </w:r>
    </w:p>
    <w:p w:rsidR="00043BDB" w:rsidRPr="00035B89" w:rsidRDefault="00043BDB" w:rsidP="00043BDB">
      <w:pPr>
        <w:widowControl w:val="0"/>
        <w:tabs>
          <w:tab w:val="left" w:pos="540"/>
          <w:tab w:val="left" w:leader="dot" w:pos="8280"/>
        </w:tabs>
        <w:spacing w:line="360" w:lineRule="auto"/>
        <w:rPr>
          <w:rFonts w:ascii="Sylfaen" w:hAnsi="Sylfaen"/>
          <w:b/>
          <w:snapToGrid w:val="0"/>
        </w:rPr>
      </w:pPr>
      <w:smartTag w:uri="urn:schemas-microsoft-com:office:smarttags" w:element="PlaceName">
        <w:r w:rsidRPr="00035B89">
          <w:rPr>
            <w:rFonts w:ascii="Sylfaen" w:hAnsi="Sylfaen"/>
            <w:b/>
            <w:snapToGrid w:val="0"/>
          </w:rPr>
          <w:t>BUSF</w:t>
        </w:r>
      </w:smartTag>
      <w:r w:rsidRPr="00035B89">
        <w:rPr>
          <w:rFonts w:ascii="Sylfaen" w:hAnsi="Sylfaen"/>
          <w:b/>
          <w:snapToGrid w:val="0"/>
        </w:rPr>
        <w:t xml:space="preserve"> 6.1.36 State of MS Bid and Quote Requirements</w:t>
      </w:r>
      <w:r w:rsidRPr="00035B89">
        <w:rPr>
          <w:rFonts w:ascii="Sylfaen" w:hAnsi="Sylfaen"/>
          <w:b/>
          <w:snapToGrid w:val="0"/>
        </w:rPr>
        <w:tab/>
      </w:r>
      <w:r>
        <w:rPr>
          <w:rFonts w:ascii="Sylfaen" w:hAnsi="Sylfaen"/>
          <w:b/>
          <w:snapToGrid w:val="0"/>
        </w:rPr>
        <w:tab/>
        <w:t>1</w:t>
      </w:r>
      <w:r w:rsidR="00A73594">
        <w:rPr>
          <w:rFonts w:ascii="Sylfaen" w:hAnsi="Sylfaen"/>
          <w:b/>
          <w:snapToGrid w:val="0"/>
        </w:rPr>
        <w:t>0</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6.1.38 Sole-Source Procurement</w:t>
      </w:r>
      <w:r w:rsidRPr="00035B89">
        <w:rPr>
          <w:rFonts w:ascii="Sylfaen" w:hAnsi="Sylfaen"/>
          <w:b/>
          <w:snapToGrid w:val="0"/>
        </w:rPr>
        <w:tab/>
      </w:r>
      <w:r>
        <w:rPr>
          <w:rFonts w:ascii="Sylfaen" w:hAnsi="Sylfaen"/>
          <w:b/>
          <w:snapToGrid w:val="0"/>
        </w:rPr>
        <w:tab/>
        <w:t>1</w:t>
      </w:r>
      <w:r w:rsidR="00A73594">
        <w:rPr>
          <w:rFonts w:ascii="Sylfaen" w:hAnsi="Sylfaen"/>
          <w:b/>
          <w:snapToGrid w:val="0"/>
        </w:rPr>
        <w:t>3</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6.1.40 State Contract</w:t>
      </w:r>
      <w:r w:rsidRPr="00035B89">
        <w:rPr>
          <w:rFonts w:ascii="Sylfaen" w:hAnsi="Sylfaen"/>
          <w:b/>
          <w:snapToGrid w:val="0"/>
        </w:rPr>
        <w:tab/>
      </w:r>
      <w:r>
        <w:rPr>
          <w:rFonts w:ascii="Sylfaen" w:hAnsi="Sylfaen"/>
          <w:b/>
          <w:snapToGrid w:val="0"/>
        </w:rPr>
        <w:tab/>
        <w:t>1</w:t>
      </w:r>
      <w:r w:rsidR="00A73594">
        <w:rPr>
          <w:rFonts w:ascii="Sylfaen" w:hAnsi="Sylfaen"/>
          <w:b/>
          <w:snapToGrid w:val="0"/>
        </w:rPr>
        <w:t>4</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6.1.42 Computer Related Purchases</w:t>
      </w:r>
      <w:r w:rsidRPr="00035B89">
        <w:rPr>
          <w:rFonts w:ascii="Sylfaen" w:hAnsi="Sylfaen"/>
          <w:b/>
          <w:snapToGrid w:val="0"/>
        </w:rPr>
        <w:tab/>
      </w:r>
      <w:r>
        <w:rPr>
          <w:rFonts w:ascii="Sylfaen" w:hAnsi="Sylfaen"/>
          <w:b/>
          <w:snapToGrid w:val="0"/>
        </w:rPr>
        <w:tab/>
        <w:t>1</w:t>
      </w:r>
      <w:r w:rsidR="00A73594">
        <w:rPr>
          <w:rFonts w:ascii="Sylfaen" w:hAnsi="Sylfaen"/>
          <w:b/>
          <w:snapToGrid w:val="0"/>
        </w:rPr>
        <w:t>5</w:t>
      </w:r>
    </w:p>
    <w:p w:rsidR="00043BDB" w:rsidRPr="00035B89"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BUSF 6.1.44 Exemption Certificate</w:t>
      </w:r>
      <w:r w:rsidRPr="00035B89">
        <w:rPr>
          <w:rFonts w:ascii="Sylfaen" w:hAnsi="Sylfaen"/>
          <w:b/>
          <w:snapToGrid w:val="0"/>
        </w:rPr>
        <w:tab/>
      </w:r>
      <w:r>
        <w:rPr>
          <w:rFonts w:ascii="Sylfaen" w:hAnsi="Sylfaen"/>
          <w:b/>
          <w:snapToGrid w:val="0"/>
        </w:rPr>
        <w:tab/>
        <w:t>1</w:t>
      </w:r>
      <w:r w:rsidR="00A73594">
        <w:rPr>
          <w:rFonts w:ascii="Sylfaen" w:hAnsi="Sylfaen"/>
          <w:b/>
          <w:snapToGrid w:val="0"/>
        </w:rPr>
        <w:t>4</w:t>
      </w:r>
    </w:p>
    <w:p w:rsidR="00043BDB" w:rsidRDefault="00043BDB" w:rsidP="00043BDB">
      <w:pPr>
        <w:widowControl w:val="0"/>
        <w:tabs>
          <w:tab w:val="left" w:pos="540"/>
          <w:tab w:val="left" w:leader="dot" w:pos="8280"/>
        </w:tabs>
        <w:spacing w:line="360" w:lineRule="auto"/>
        <w:rPr>
          <w:rFonts w:ascii="Sylfaen" w:hAnsi="Sylfaen"/>
          <w:b/>
          <w:snapToGrid w:val="0"/>
        </w:rPr>
      </w:pPr>
      <w:r w:rsidRPr="00035B89">
        <w:rPr>
          <w:rFonts w:ascii="Sylfaen" w:hAnsi="Sylfaen"/>
          <w:b/>
          <w:snapToGrid w:val="0"/>
        </w:rPr>
        <w:t>Appendix</w:t>
      </w:r>
      <w:r w:rsidRPr="00035B89">
        <w:rPr>
          <w:rFonts w:ascii="Sylfaen" w:hAnsi="Sylfaen"/>
          <w:b/>
          <w:snapToGrid w:val="0"/>
        </w:rPr>
        <w:tab/>
      </w:r>
      <w:r>
        <w:rPr>
          <w:rFonts w:ascii="Sylfaen" w:hAnsi="Sylfaen"/>
          <w:b/>
          <w:snapToGrid w:val="0"/>
        </w:rPr>
        <w:tab/>
        <w:t>1</w:t>
      </w:r>
      <w:r w:rsidR="00A73594">
        <w:rPr>
          <w:rFonts w:ascii="Sylfaen" w:hAnsi="Sylfaen"/>
          <w:b/>
          <w:snapToGrid w:val="0"/>
        </w:rPr>
        <w:t>7</w:t>
      </w:r>
    </w:p>
    <w:p w:rsidR="00043BDB" w:rsidRPr="00035B89" w:rsidRDefault="00043BDB" w:rsidP="00043BDB">
      <w:pPr>
        <w:widowControl w:val="0"/>
        <w:tabs>
          <w:tab w:val="left" w:pos="360"/>
          <w:tab w:val="left" w:leader="dot" w:pos="8280"/>
        </w:tabs>
        <w:spacing w:line="360" w:lineRule="auto"/>
        <w:rPr>
          <w:rFonts w:ascii="Sylfaen" w:hAnsi="Sylfaen"/>
          <w:b/>
          <w:snapToGrid w:val="0"/>
        </w:rPr>
      </w:pPr>
      <w:r>
        <w:rPr>
          <w:rFonts w:ascii="Sylfaen" w:hAnsi="Sylfaen"/>
          <w:b/>
          <w:snapToGrid w:val="0"/>
        </w:rPr>
        <w:t>Required Signature Levels</w:t>
      </w:r>
      <w:r w:rsidRPr="00035B89">
        <w:rPr>
          <w:rFonts w:ascii="Sylfaen" w:hAnsi="Sylfaen"/>
          <w:b/>
          <w:snapToGrid w:val="0"/>
        </w:rPr>
        <w:tab/>
      </w:r>
      <w:r>
        <w:rPr>
          <w:rFonts w:ascii="Sylfaen" w:hAnsi="Sylfaen"/>
          <w:b/>
          <w:snapToGrid w:val="0"/>
        </w:rPr>
        <w:tab/>
      </w:r>
      <w:r w:rsidR="00A73594">
        <w:rPr>
          <w:rFonts w:ascii="Sylfaen" w:hAnsi="Sylfaen"/>
          <w:b/>
          <w:snapToGrid w:val="0"/>
        </w:rPr>
        <w:t>18</w:t>
      </w:r>
    </w:p>
    <w:p w:rsidR="00043BDB" w:rsidRPr="00035B89" w:rsidRDefault="00043BDB" w:rsidP="00043BDB">
      <w:pPr>
        <w:widowControl w:val="0"/>
        <w:tabs>
          <w:tab w:val="left" w:pos="540"/>
          <w:tab w:val="left" w:leader="dot" w:pos="8280"/>
        </w:tabs>
        <w:rPr>
          <w:rFonts w:ascii="Sylfaen" w:hAnsi="Sylfaen"/>
          <w:b/>
          <w:snapToGrid w:val="0"/>
        </w:rPr>
      </w:pPr>
    </w:p>
    <w:p w:rsidR="00043BDB" w:rsidRPr="00035B89" w:rsidRDefault="00043BDB" w:rsidP="00043BDB">
      <w:pPr>
        <w:pStyle w:val="Heading2"/>
        <w:spacing w:before="0" w:after="0"/>
        <w:rPr>
          <w:u w:val="single"/>
        </w:rPr>
      </w:pPr>
      <w:bookmarkStart w:id="1" w:name="_Toc189888159"/>
    </w:p>
    <w:p w:rsidR="00043BDB" w:rsidRPr="00035B89" w:rsidRDefault="00043BDB" w:rsidP="00043BDB"/>
    <w:p w:rsidR="00043BDB" w:rsidRPr="00035B89" w:rsidRDefault="003F222E" w:rsidP="00043BDB">
      <w:pPr>
        <w:pStyle w:val="Heading2"/>
        <w:spacing w:before="0" w:after="0"/>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280035</wp:posOffset>
                </wp:positionH>
                <wp:positionV relativeFrom="paragraph">
                  <wp:posOffset>-718820</wp:posOffset>
                </wp:positionV>
                <wp:extent cx="5829300" cy="571500"/>
                <wp:effectExtent l="22860" t="24130" r="24765" b="2349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solidFill>
                          <a:srgbClr val="FFFFFF"/>
                        </a:solidFill>
                        <a:ln w="38100" cmpd="dbl">
                          <a:solidFill>
                            <a:srgbClr val="000000"/>
                          </a:solidFill>
                          <a:miter lim="800000"/>
                          <a:headEnd/>
                          <a:tailEnd/>
                        </a:ln>
                      </wps:spPr>
                      <wps:txbx>
                        <w:txbxContent>
                          <w:p w:rsidR="0075677C" w:rsidRPr="004942E5" w:rsidRDefault="0075677C" w:rsidP="00043BDB">
                            <w:pPr>
                              <w:jc w:val="center"/>
                              <w:rPr>
                                <w:rFonts w:ascii="Sylfaen" w:hAnsi="Sylfaen"/>
                                <w:b/>
                                <w:sz w:val="44"/>
                                <w:szCs w:val="44"/>
                              </w:rPr>
                            </w:pPr>
                            <w:r>
                              <w:rPr>
                                <w:rFonts w:ascii="Sylfaen" w:hAnsi="Sylfaen"/>
                                <w:b/>
                                <w:sz w:val="44"/>
                                <w:szCs w:val="44"/>
                              </w:rPr>
                              <w:t>DEFINITIONS</w:t>
                            </w:r>
                          </w:p>
                          <w:p w:rsidR="0075677C" w:rsidRPr="004942E5" w:rsidRDefault="0075677C" w:rsidP="00043B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2.05pt;margin-top:-56.6pt;width:45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2rYMAIAAGM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" strokeweight="3pt">
                <v:stroke linestyle="thinThin"/>
                <v:textbox>
                  <w:txbxContent>
                    <w:p w:rsidR="0075677C" w:rsidRPr="004942E5" w:rsidRDefault="0075677C" w:rsidP="00043BDB">
                      <w:pPr>
                        <w:jc w:val="center"/>
                        <w:rPr>
                          <w:rFonts w:ascii="Sylfaen" w:hAnsi="Sylfaen"/>
                          <w:b/>
                          <w:sz w:val="44"/>
                          <w:szCs w:val="44"/>
                        </w:rPr>
                      </w:pPr>
                      <w:r>
                        <w:rPr>
                          <w:rFonts w:ascii="Sylfaen" w:hAnsi="Sylfaen"/>
                          <w:b/>
                          <w:sz w:val="44"/>
                          <w:szCs w:val="44"/>
                        </w:rPr>
                        <w:t>DEFINITIONS</w:t>
                      </w:r>
                    </w:p>
                    <w:p w:rsidR="0075677C" w:rsidRPr="004942E5" w:rsidRDefault="0075677C" w:rsidP="00043BDB">
                      <w:pPr>
                        <w:jc w:val="center"/>
                      </w:pPr>
                    </w:p>
                  </w:txbxContent>
                </v:textbox>
              </v:shape>
            </w:pict>
          </mc:Fallback>
        </mc:AlternateContent>
      </w:r>
    </w:p>
    <w:p w:rsidR="00043BDB" w:rsidRPr="00035B89" w:rsidRDefault="00043BDB" w:rsidP="00043BDB">
      <w:pPr>
        <w:pStyle w:val="Footer"/>
        <w:tabs>
          <w:tab w:val="clear" w:pos="4320"/>
          <w:tab w:val="clear" w:pos="8640"/>
          <w:tab w:val="left" w:pos="0"/>
        </w:tabs>
        <w:ind w:left="360"/>
        <w:rPr>
          <w:rFonts w:ascii="Sylfaen" w:hAnsi="Sylfaen"/>
          <w:szCs w:val="22"/>
        </w:rPr>
      </w:pPr>
      <w:r w:rsidRPr="00035B89">
        <w:rPr>
          <w:rFonts w:ascii="Sylfaen" w:hAnsi="Sylfaen"/>
          <w:b/>
          <w:szCs w:val="22"/>
          <w:u w:val="single"/>
        </w:rPr>
        <w:t>Approved Requisition for Purchase</w:t>
      </w:r>
      <w:r w:rsidRPr="00035B89">
        <w:rPr>
          <w:rFonts w:ascii="Sylfaen" w:hAnsi="Sylfaen"/>
          <w:b/>
          <w:szCs w:val="22"/>
        </w:rPr>
        <w:t xml:space="preserve">:  </w:t>
      </w:r>
      <w:r w:rsidRPr="00035B89">
        <w:rPr>
          <w:rFonts w:ascii="Sylfaen" w:hAnsi="Sylfaen"/>
          <w:szCs w:val="22"/>
        </w:rPr>
        <w:t xml:space="preserve"> The completed form with the authorized signatures.</w:t>
      </w:r>
    </w:p>
    <w:p w:rsidR="00043BDB" w:rsidRPr="00035B89" w:rsidRDefault="00043BDB" w:rsidP="00043BDB">
      <w:pPr>
        <w:pStyle w:val="Footer"/>
        <w:tabs>
          <w:tab w:val="clear" w:pos="4320"/>
          <w:tab w:val="clear" w:pos="8640"/>
          <w:tab w:val="left" w:pos="0"/>
        </w:tabs>
        <w:rPr>
          <w:rFonts w:ascii="Sylfaen" w:hAnsi="Sylfaen"/>
          <w:szCs w:val="22"/>
        </w:rPr>
      </w:pPr>
    </w:p>
    <w:p w:rsidR="00043BDB" w:rsidRPr="00035B89" w:rsidRDefault="00043BDB" w:rsidP="00043BDB">
      <w:pPr>
        <w:ind w:left="360"/>
        <w:jc w:val="both"/>
        <w:rPr>
          <w:rFonts w:ascii="Sylfaen" w:hAnsi="Sylfaen"/>
          <w:sz w:val="22"/>
          <w:szCs w:val="22"/>
        </w:rPr>
      </w:pPr>
      <w:r w:rsidRPr="00035B89">
        <w:rPr>
          <w:rFonts w:ascii="Sylfaen" w:hAnsi="Sylfaen"/>
          <w:b/>
          <w:sz w:val="22"/>
          <w:szCs w:val="22"/>
          <w:u w:val="single"/>
        </w:rPr>
        <w:t>Emergency purchase</w:t>
      </w:r>
      <w:r w:rsidRPr="00035B89">
        <w:rPr>
          <w:rFonts w:ascii="Sylfaen" w:hAnsi="Sylfaen"/>
          <w:b/>
          <w:sz w:val="22"/>
          <w:szCs w:val="22"/>
        </w:rPr>
        <w:t xml:space="preserve">:  </w:t>
      </w:r>
      <w:r w:rsidRPr="00035B89">
        <w:rPr>
          <w:rFonts w:ascii="Sylfaen" w:hAnsi="Sylfaen"/>
          <w:sz w:val="22"/>
          <w:szCs w:val="22"/>
        </w:rPr>
        <w:t>Defined as a situation that endangers lives, property, or the continuation of vital programs and that requires immediate, on-the-spot procurement of equipment, materials, supplies, or services.</w:t>
      </w:r>
    </w:p>
    <w:p w:rsidR="00043BDB" w:rsidRPr="00035B89" w:rsidRDefault="00043BDB" w:rsidP="00043BDB">
      <w:pPr>
        <w:pStyle w:val="Footer"/>
        <w:tabs>
          <w:tab w:val="clear" w:pos="4320"/>
          <w:tab w:val="clear" w:pos="8640"/>
          <w:tab w:val="left" w:pos="0"/>
        </w:tabs>
        <w:rPr>
          <w:rFonts w:ascii="Sylfaen" w:hAnsi="Sylfaen"/>
          <w:szCs w:val="22"/>
        </w:rPr>
      </w:pPr>
    </w:p>
    <w:p w:rsidR="00043BDB" w:rsidRPr="00035B89" w:rsidRDefault="00043BDB" w:rsidP="00043BDB">
      <w:pPr>
        <w:ind w:left="360"/>
        <w:rPr>
          <w:rFonts w:ascii="Sylfaen" w:hAnsi="Sylfaen"/>
          <w:sz w:val="22"/>
          <w:szCs w:val="22"/>
        </w:rPr>
      </w:pPr>
      <w:r w:rsidRPr="00035B89">
        <w:rPr>
          <w:rFonts w:ascii="Sylfaen" w:hAnsi="Sylfaen"/>
          <w:b/>
          <w:sz w:val="22"/>
          <w:szCs w:val="22"/>
          <w:u w:val="single"/>
        </w:rPr>
        <w:t>Express Products Lists (EPLS)</w:t>
      </w:r>
      <w:r w:rsidRPr="00035B89">
        <w:rPr>
          <w:rFonts w:ascii="Sylfaen" w:hAnsi="Sylfaen"/>
          <w:sz w:val="22"/>
          <w:szCs w:val="22"/>
        </w:rPr>
        <w:t xml:space="preserve">:  Collections of bids competitively solicited by the Mississippi Department of Information Technology Services (ITS) to assist state agencies when </w:t>
      </w:r>
      <w:hyperlink r:id="rId14" w:anchor="#" w:history="1">
        <w:r w:rsidRPr="00035B89">
          <w:rPr>
            <w:rStyle w:val="Hyperlink"/>
            <w:rFonts w:ascii="Sylfaen" w:hAnsi="Sylfaen"/>
            <w:sz w:val="22"/>
            <w:szCs w:val="22"/>
          </w:rPr>
          <w:t>computer</w:t>
        </w:r>
      </w:hyperlink>
      <w:r w:rsidRPr="00035B89">
        <w:rPr>
          <w:rFonts w:ascii="Sylfaen" w:hAnsi="Sylfaen"/>
          <w:sz w:val="22"/>
          <w:szCs w:val="22"/>
        </w:rPr>
        <w:t xml:space="preserve"> related purchases are needed. The express products lists are multi-vendor </w:t>
      </w:r>
      <w:hyperlink r:id="rId15" w:anchor="#" w:history="1">
        <w:r w:rsidRPr="00035B89">
          <w:rPr>
            <w:rStyle w:val="Hyperlink"/>
            <w:rFonts w:ascii="Sylfaen" w:hAnsi="Sylfaen"/>
            <w:sz w:val="22"/>
            <w:szCs w:val="22"/>
          </w:rPr>
          <w:t>awards</w:t>
        </w:r>
      </w:hyperlink>
      <w:r w:rsidRPr="00035B89">
        <w:rPr>
          <w:rFonts w:ascii="Sylfaen" w:hAnsi="Sylfaen"/>
          <w:sz w:val="22"/>
          <w:szCs w:val="22"/>
        </w:rPr>
        <w:t xml:space="preserve"> that legally meet </w:t>
      </w:r>
      <w:smartTag w:uri="urn:schemas-microsoft-com:office:smarttags" w:element="place">
        <w:smartTag w:uri="urn:schemas-microsoft-com:office:smarttags" w:element="State">
          <w:r w:rsidRPr="00035B89">
            <w:rPr>
              <w:rFonts w:ascii="Sylfaen" w:hAnsi="Sylfaen"/>
              <w:sz w:val="22"/>
              <w:szCs w:val="22"/>
            </w:rPr>
            <w:t>Mississippi</w:t>
          </w:r>
        </w:smartTag>
      </w:smartTag>
      <w:r w:rsidRPr="00035B89">
        <w:rPr>
          <w:rFonts w:ascii="Sylfaen" w:hAnsi="Sylfaen"/>
          <w:sz w:val="22"/>
          <w:szCs w:val="22"/>
        </w:rPr>
        <w:t xml:space="preserve">'s </w:t>
      </w:r>
      <w:hyperlink r:id="rId16" w:anchor="#" w:history="1">
        <w:r w:rsidRPr="00035B89">
          <w:rPr>
            <w:rStyle w:val="Hyperlink"/>
            <w:rFonts w:ascii="Sylfaen" w:hAnsi="Sylfaen"/>
            <w:sz w:val="22"/>
            <w:szCs w:val="22"/>
          </w:rPr>
          <w:t>information technology</w:t>
        </w:r>
      </w:hyperlink>
      <w:r w:rsidRPr="00035B89">
        <w:rPr>
          <w:rFonts w:ascii="Sylfaen" w:hAnsi="Sylfaen"/>
          <w:sz w:val="22"/>
          <w:szCs w:val="22"/>
        </w:rPr>
        <w:t xml:space="preserve"> </w:t>
      </w:r>
      <w:hyperlink r:id="rId17" w:anchor="#" w:history="1">
        <w:r w:rsidRPr="00035B89">
          <w:rPr>
            <w:rStyle w:val="Hyperlink"/>
            <w:rFonts w:ascii="Sylfaen" w:hAnsi="Sylfaen"/>
            <w:sz w:val="22"/>
            <w:szCs w:val="22"/>
          </w:rPr>
          <w:t>purchasing</w:t>
        </w:r>
      </w:hyperlink>
      <w:r w:rsidRPr="00035B89">
        <w:rPr>
          <w:rFonts w:ascii="Sylfaen" w:hAnsi="Sylfaen"/>
          <w:sz w:val="22"/>
          <w:szCs w:val="22"/>
        </w:rPr>
        <w:t xml:space="preserve"> requirements.</w:t>
      </w:r>
    </w:p>
    <w:p w:rsidR="00043BDB" w:rsidRPr="00035B89" w:rsidRDefault="00043BDB" w:rsidP="00043BDB">
      <w:pPr>
        <w:ind w:left="1080"/>
        <w:rPr>
          <w:rFonts w:ascii="Sylfaen" w:hAnsi="Sylfaen"/>
          <w:sz w:val="22"/>
          <w:szCs w:val="22"/>
        </w:rPr>
      </w:pPr>
      <w:r w:rsidRPr="00035B89">
        <w:rPr>
          <w:rFonts w:ascii="Sylfaen" w:hAnsi="Sylfaen"/>
          <w:sz w:val="22"/>
          <w:szCs w:val="22"/>
        </w:rPr>
        <w:t xml:space="preserve">Express products lists are published by the MS Department of Information Technology Services website: </w:t>
      </w:r>
      <w:hyperlink r:id="rId18" w:history="1">
        <w:r w:rsidRPr="00035B89">
          <w:rPr>
            <w:rStyle w:val="Hyperlink"/>
            <w:rFonts w:ascii="Sylfaen" w:hAnsi="Sylfaen"/>
            <w:sz w:val="22"/>
            <w:szCs w:val="22"/>
          </w:rPr>
          <w:t>http://www.its.state.ms.us</w:t>
        </w:r>
      </w:hyperlink>
    </w:p>
    <w:p w:rsidR="00043BDB" w:rsidRPr="00035B89" w:rsidRDefault="00043BDB" w:rsidP="00043BDB">
      <w:pPr>
        <w:pStyle w:val="Footer"/>
        <w:tabs>
          <w:tab w:val="clear" w:pos="4320"/>
          <w:tab w:val="clear" w:pos="8640"/>
          <w:tab w:val="left" w:pos="0"/>
        </w:tabs>
        <w:rPr>
          <w:rFonts w:ascii="Sylfaen" w:hAnsi="Sylfaen"/>
          <w:szCs w:val="22"/>
        </w:rPr>
      </w:pPr>
    </w:p>
    <w:p w:rsidR="00043BDB" w:rsidRPr="00035B89" w:rsidRDefault="00043BDB" w:rsidP="00043BDB">
      <w:pPr>
        <w:pStyle w:val="Footer"/>
        <w:tabs>
          <w:tab w:val="clear" w:pos="4320"/>
          <w:tab w:val="clear" w:pos="8640"/>
          <w:tab w:val="left" w:pos="0"/>
        </w:tabs>
        <w:ind w:left="360"/>
        <w:rPr>
          <w:rFonts w:ascii="Sylfaen" w:hAnsi="Sylfaen"/>
          <w:b/>
          <w:szCs w:val="22"/>
        </w:rPr>
      </w:pPr>
      <w:r w:rsidRPr="00035B89">
        <w:rPr>
          <w:rFonts w:ascii="Sylfaen" w:hAnsi="Sylfaen"/>
          <w:b/>
          <w:szCs w:val="22"/>
          <w:u w:val="single"/>
        </w:rPr>
        <w:t>Independent Consultant/Contractor:</w:t>
      </w:r>
      <w:r w:rsidRPr="00035B89">
        <w:rPr>
          <w:rFonts w:ascii="Sylfaen" w:hAnsi="Sylfaen"/>
        </w:rPr>
        <w:t xml:space="preserve"> - Someone who is retained to perform a certain act but who is subject to the control and direction of another only as to the end result and not as to the way in which the act is performed. Unlike an employee, and independent contractor pays for all expenses and social security and income taxes and receives no employee benefits. (This determination is made by HR and is s</w:t>
      </w:r>
      <w:r w:rsidRPr="00035B89">
        <w:rPr>
          <w:rFonts w:ascii="Sylfaen" w:hAnsi="Sylfaen"/>
          <w:szCs w:val="22"/>
        </w:rPr>
        <w:t>ubject to the questionnaire in Section D)</w:t>
      </w:r>
    </w:p>
    <w:p w:rsidR="00043BDB" w:rsidRPr="00035B89" w:rsidRDefault="00043BDB" w:rsidP="00043BDB">
      <w:pPr>
        <w:pStyle w:val="Footer"/>
        <w:tabs>
          <w:tab w:val="clear" w:pos="4320"/>
          <w:tab w:val="clear" w:pos="8640"/>
          <w:tab w:val="left" w:pos="0"/>
        </w:tabs>
        <w:ind w:left="360"/>
        <w:rPr>
          <w:rFonts w:ascii="Sylfaen" w:hAnsi="Sylfaen"/>
          <w:b/>
          <w:szCs w:val="22"/>
          <w:u w:val="single"/>
        </w:rPr>
      </w:pPr>
    </w:p>
    <w:p w:rsidR="00043BDB" w:rsidRPr="00035B89" w:rsidRDefault="00043BDB" w:rsidP="00043BDB">
      <w:pPr>
        <w:pStyle w:val="Footer"/>
        <w:tabs>
          <w:tab w:val="clear" w:pos="4320"/>
          <w:tab w:val="clear" w:pos="8640"/>
          <w:tab w:val="left" w:pos="0"/>
        </w:tabs>
        <w:ind w:left="360"/>
        <w:rPr>
          <w:rFonts w:ascii="Sylfaen" w:hAnsi="Sylfaen"/>
          <w:b/>
          <w:szCs w:val="22"/>
        </w:rPr>
      </w:pPr>
      <w:r w:rsidRPr="00035B89">
        <w:rPr>
          <w:rFonts w:ascii="Sylfaen" w:hAnsi="Sylfaen"/>
          <w:b/>
          <w:szCs w:val="22"/>
          <w:u w:val="single"/>
        </w:rPr>
        <w:t>Interdepartmental Transfers</w:t>
      </w:r>
      <w:r w:rsidRPr="00035B89">
        <w:rPr>
          <w:rFonts w:ascii="Sylfaen" w:hAnsi="Sylfaen"/>
          <w:b/>
          <w:szCs w:val="22"/>
        </w:rPr>
        <w:t xml:space="preserve">:  </w:t>
      </w:r>
      <w:r w:rsidRPr="00035B89">
        <w:rPr>
          <w:rFonts w:ascii="Sylfaen" w:hAnsi="Sylfaen"/>
          <w:szCs w:val="22"/>
        </w:rPr>
        <w:t>Transfer of funds between departments within JSU for products and/or services rendered.</w:t>
      </w:r>
    </w:p>
    <w:p w:rsidR="00043BDB" w:rsidRPr="00035B89" w:rsidRDefault="00043BDB" w:rsidP="00043BDB">
      <w:pPr>
        <w:pStyle w:val="Footer"/>
        <w:tabs>
          <w:tab w:val="clear" w:pos="4320"/>
          <w:tab w:val="clear" w:pos="8640"/>
          <w:tab w:val="left" w:pos="0"/>
        </w:tabs>
        <w:ind w:left="360"/>
        <w:rPr>
          <w:rFonts w:ascii="Sylfaen" w:hAnsi="Sylfaen"/>
          <w:b/>
          <w:szCs w:val="22"/>
          <w:u w:val="single"/>
        </w:rPr>
      </w:pPr>
    </w:p>
    <w:p w:rsidR="00043BDB" w:rsidRPr="00035B89" w:rsidRDefault="00043BDB" w:rsidP="00043BDB">
      <w:pPr>
        <w:pStyle w:val="Footer"/>
        <w:tabs>
          <w:tab w:val="clear" w:pos="4320"/>
          <w:tab w:val="clear" w:pos="8640"/>
          <w:tab w:val="left" w:pos="0"/>
        </w:tabs>
        <w:ind w:left="360"/>
        <w:rPr>
          <w:rFonts w:ascii="Sylfaen" w:hAnsi="Sylfaen"/>
          <w:szCs w:val="22"/>
        </w:rPr>
      </w:pPr>
      <w:r w:rsidRPr="00035B89">
        <w:rPr>
          <w:rFonts w:ascii="Sylfaen" w:hAnsi="Sylfaen"/>
          <w:b/>
          <w:szCs w:val="22"/>
          <w:u w:val="single"/>
        </w:rPr>
        <w:t xml:space="preserve">Purchase Order:  </w:t>
      </w:r>
      <w:r w:rsidRPr="00035B89">
        <w:rPr>
          <w:rFonts w:ascii="Sylfaen" w:hAnsi="Sylfaen"/>
          <w:szCs w:val="22"/>
        </w:rPr>
        <w:t>the legal and binding document issued by USSS to purchase goods and services which indicate the description of the items, quantity, specification, price, terms of the purchase, and any other needed information.</w:t>
      </w:r>
    </w:p>
    <w:p w:rsidR="00043BDB" w:rsidRPr="00035B89" w:rsidRDefault="00043BDB" w:rsidP="00043BDB">
      <w:pPr>
        <w:pStyle w:val="Footer"/>
        <w:tabs>
          <w:tab w:val="clear" w:pos="4320"/>
          <w:tab w:val="clear" w:pos="8640"/>
          <w:tab w:val="left" w:pos="0"/>
        </w:tabs>
        <w:rPr>
          <w:rFonts w:ascii="Sylfaen" w:hAnsi="Sylfaen"/>
          <w:szCs w:val="22"/>
        </w:rPr>
      </w:pPr>
    </w:p>
    <w:p w:rsidR="00043BDB" w:rsidRPr="00035B89" w:rsidRDefault="00043BDB" w:rsidP="00043BDB">
      <w:pPr>
        <w:ind w:left="360"/>
        <w:rPr>
          <w:rFonts w:ascii="Sylfaen" w:hAnsi="Sylfaen"/>
        </w:rPr>
      </w:pPr>
      <w:r w:rsidRPr="00035B89">
        <w:rPr>
          <w:rFonts w:ascii="Sylfaen" w:hAnsi="Sylfaen"/>
          <w:b/>
          <w:u w:val="single"/>
        </w:rPr>
        <w:t>Quotation</w:t>
      </w:r>
      <w:r w:rsidRPr="00035B89">
        <w:rPr>
          <w:rFonts w:ascii="Sylfaen" w:hAnsi="Sylfaen"/>
        </w:rPr>
        <w:t>:  A statement of price, terms of sale, and description of goods or services given by a potential supplier to the University.  An invitation to submit a quotation may be issued verbally or in writing.  A quotation may be verbal or written.</w:t>
      </w:r>
    </w:p>
    <w:p w:rsidR="00043BDB" w:rsidRPr="00035B89" w:rsidRDefault="00043BDB" w:rsidP="00043BDB">
      <w:pPr>
        <w:pStyle w:val="Footer"/>
        <w:tabs>
          <w:tab w:val="clear" w:pos="4320"/>
          <w:tab w:val="clear" w:pos="8640"/>
          <w:tab w:val="left" w:pos="0"/>
        </w:tabs>
        <w:rPr>
          <w:rFonts w:ascii="Sylfaen" w:hAnsi="Sylfaen"/>
          <w:szCs w:val="22"/>
        </w:rPr>
      </w:pPr>
    </w:p>
    <w:p w:rsidR="00043BDB" w:rsidRPr="00035B89" w:rsidRDefault="00043BDB" w:rsidP="00043BDB">
      <w:pPr>
        <w:pStyle w:val="Footer"/>
        <w:tabs>
          <w:tab w:val="clear" w:pos="4320"/>
          <w:tab w:val="clear" w:pos="8640"/>
          <w:tab w:val="left" w:pos="0"/>
        </w:tabs>
        <w:ind w:left="360"/>
        <w:rPr>
          <w:rFonts w:ascii="Sylfaen" w:hAnsi="Sylfaen"/>
          <w:szCs w:val="22"/>
        </w:rPr>
      </w:pPr>
      <w:r>
        <w:rPr>
          <w:rFonts w:ascii="Sylfaen" w:hAnsi="Sylfaen"/>
          <w:b/>
          <w:szCs w:val="22"/>
          <w:u w:val="single"/>
        </w:rPr>
        <w:t>Requisition:</w:t>
      </w:r>
      <w:r w:rsidRPr="00035B89">
        <w:rPr>
          <w:rFonts w:ascii="Sylfaen" w:hAnsi="Sylfaen"/>
          <w:b/>
          <w:szCs w:val="22"/>
          <w:u w:val="single"/>
        </w:rPr>
        <w:t xml:space="preserve"> </w:t>
      </w:r>
      <w:r w:rsidRPr="00035B89">
        <w:rPr>
          <w:rFonts w:ascii="Sylfaen" w:hAnsi="Sylfaen"/>
          <w:szCs w:val="22"/>
        </w:rPr>
        <w:t xml:space="preserve"> the basic form used to initiate the purchase of goods and services for the University.</w:t>
      </w:r>
    </w:p>
    <w:p w:rsidR="00043BDB" w:rsidRPr="00035B89" w:rsidRDefault="00043BDB" w:rsidP="00043BDB">
      <w:pPr>
        <w:pStyle w:val="Footer"/>
        <w:tabs>
          <w:tab w:val="clear" w:pos="4320"/>
          <w:tab w:val="clear" w:pos="8640"/>
          <w:tab w:val="left" w:pos="0"/>
        </w:tabs>
        <w:rPr>
          <w:rFonts w:ascii="Sylfaen" w:hAnsi="Sylfaen"/>
          <w:szCs w:val="22"/>
        </w:rPr>
      </w:pPr>
    </w:p>
    <w:p w:rsidR="00043BDB" w:rsidRPr="00035B89" w:rsidRDefault="00043BDB" w:rsidP="00043BDB">
      <w:pPr>
        <w:pStyle w:val="Heading2"/>
        <w:spacing w:before="0" w:after="0"/>
        <w:ind w:left="360"/>
        <w:rPr>
          <w:rFonts w:ascii="Sylfaen" w:hAnsi="Sylfaen"/>
          <w:b w:val="0"/>
          <w:sz w:val="22"/>
          <w:szCs w:val="22"/>
        </w:rPr>
      </w:pPr>
      <w:r w:rsidRPr="00035B89">
        <w:rPr>
          <w:rFonts w:ascii="Sylfaen" w:hAnsi="Sylfaen"/>
          <w:bCs w:val="0"/>
          <w:i w:val="0"/>
          <w:iCs w:val="0"/>
          <w:sz w:val="22"/>
          <w:szCs w:val="22"/>
          <w:u w:val="single"/>
        </w:rPr>
        <w:t>Sole source procurement:</w:t>
      </w:r>
      <w:r w:rsidRPr="00035B89">
        <w:rPr>
          <w:rFonts w:ascii="Sylfaen" w:hAnsi="Sylfaen"/>
          <w:b w:val="0"/>
          <w:sz w:val="22"/>
          <w:szCs w:val="22"/>
        </w:rPr>
        <w:t xml:space="preserve"> a </w:t>
      </w:r>
      <w:r w:rsidRPr="00035B89">
        <w:rPr>
          <w:rFonts w:ascii="Sylfaen" w:hAnsi="Sylfaen"/>
          <w:b w:val="0"/>
          <w:i w:val="0"/>
          <w:iCs w:val="0"/>
          <w:sz w:val="22"/>
          <w:szCs w:val="22"/>
        </w:rPr>
        <w:t>non-competitive</w:t>
      </w:r>
      <w:r w:rsidRPr="00035B89">
        <w:rPr>
          <w:rFonts w:ascii="Sylfaen" w:hAnsi="Sylfaen"/>
          <w:b w:val="0"/>
          <w:sz w:val="22"/>
          <w:szCs w:val="22"/>
        </w:rPr>
        <w:t xml:space="preserve"> purchase or procurement process accomplished after soliciting and negotiating with </w:t>
      </w:r>
      <w:r w:rsidRPr="00035B89">
        <w:rPr>
          <w:rFonts w:ascii="Sylfaen" w:hAnsi="Sylfaen"/>
          <w:b w:val="0"/>
          <w:i w:val="0"/>
          <w:iCs w:val="0"/>
          <w:sz w:val="22"/>
          <w:szCs w:val="22"/>
        </w:rPr>
        <w:t>only one source</w:t>
      </w:r>
      <w:r w:rsidRPr="00035B89">
        <w:rPr>
          <w:rFonts w:ascii="Sylfaen" w:hAnsi="Sylfaen"/>
          <w:b w:val="0"/>
          <w:sz w:val="22"/>
          <w:szCs w:val="22"/>
        </w:rPr>
        <w:t xml:space="preserve">, so-called </w:t>
      </w:r>
      <w:r w:rsidRPr="00035B89">
        <w:rPr>
          <w:rFonts w:ascii="Sylfaen" w:hAnsi="Sylfaen"/>
          <w:b w:val="0"/>
          <w:i w:val="0"/>
          <w:iCs w:val="0"/>
          <w:sz w:val="22"/>
          <w:szCs w:val="22"/>
        </w:rPr>
        <w:t>sole source</w:t>
      </w:r>
      <w:r w:rsidRPr="00035B89">
        <w:rPr>
          <w:rFonts w:ascii="Sylfaen" w:hAnsi="Sylfaen"/>
          <w:b w:val="0"/>
          <w:sz w:val="22"/>
          <w:szCs w:val="22"/>
        </w:rPr>
        <w:t>, thus limiting full and Open Competition (FOC).</w:t>
      </w:r>
    </w:p>
    <w:p w:rsidR="00043BDB" w:rsidRPr="00035B89" w:rsidRDefault="00043BDB" w:rsidP="00043BDB">
      <w:pPr>
        <w:pStyle w:val="Footer"/>
        <w:tabs>
          <w:tab w:val="clear" w:pos="4320"/>
          <w:tab w:val="clear" w:pos="8640"/>
          <w:tab w:val="left" w:pos="0"/>
        </w:tabs>
        <w:rPr>
          <w:rFonts w:ascii="Sylfaen" w:hAnsi="Sylfaen"/>
          <w:szCs w:val="22"/>
        </w:rPr>
      </w:pPr>
    </w:p>
    <w:p w:rsidR="00043BDB" w:rsidRPr="00035B89" w:rsidRDefault="00043BDB" w:rsidP="00043BDB">
      <w:pPr>
        <w:pStyle w:val="Footer"/>
        <w:tabs>
          <w:tab w:val="clear" w:pos="4320"/>
          <w:tab w:val="clear" w:pos="8640"/>
          <w:tab w:val="left" w:pos="0"/>
        </w:tabs>
        <w:ind w:left="360"/>
        <w:rPr>
          <w:rFonts w:ascii="Sylfaen" w:hAnsi="Sylfaen"/>
          <w:b/>
          <w:szCs w:val="22"/>
        </w:rPr>
      </w:pPr>
      <w:r w:rsidRPr="00035B89">
        <w:rPr>
          <w:rFonts w:ascii="Sylfaen" w:hAnsi="Sylfaen"/>
          <w:b/>
          <w:szCs w:val="22"/>
          <w:u w:val="single"/>
        </w:rPr>
        <w:t xml:space="preserve">Source document: </w:t>
      </w:r>
      <w:r w:rsidRPr="00035B89">
        <w:rPr>
          <w:rFonts w:ascii="Sylfaen" w:hAnsi="Sylfaen"/>
          <w:szCs w:val="22"/>
        </w:rPr>
        <w:t xml:space="preserve"> the proof of purchase for goods and services i.e. vendor invoices, receipts, registration forms, etc.</w:t>
      </w:r>
    </w:p>
    <w:p w:rsidR="00043BDB" w:rsidRPr="00035B89" w:rsidRDefault="00043BDB" w:rsidP="00043BDB">
      <w:pPr>
        <w:pStyle w:val="Footer"/>
        <w:tabs>
          <w:tab w:val="clear" w:pos="4320"/>
          <w:tab w:val="clear" w:pos="8640"/>
          <w:tab w:val="left" w:pos="0"/>
        </w:tabs>
        <w:rPr>
          <w:rFonts w:ascii="Sylfaen" w:hAnsi="Sylfaen"/>
          <w:b/>
          <w:szCs w:val="22"/>
        </w:rPr>
      </w:pPr>
    </w:p>
    <w:p w:rsidR="00043BDB" w:rsidRPr="00035B89" w:rsidRDefault="00043BDB" w:rsidP="00043BDB">
      <w:pPr>
        <w:pStyle w:val="Heading2"/>
        <w:spacing w:before="0" w:after="0"/>
        <w:ind w:left="360"/>
        <w:rPr>
          <w:rFonts w:ascii="Sylfaen" w:hAnsi="Sylfaen" w:cs="Times New Roman"/>
          <w:i w:val="0"/>
          <w:sz w:val="22"/>
          <w:szCs w:val="22"/>
        </w:rPr>
      </w:pPr>
      <w:r w:rsidRPr="00035B89">
        <w:rPr>
          <w:rFonts w:ascii="Sylfaen" w:hAnsi="Sylfaen"/>
          <w:i w:val="0"/>
          <w:sz w:val="22"/>
          <w:szCs w:val="22"/>
          <w:u w:val="single"/>
        </w:rPr>
        <w:t>State contract</w:t>
      </w:r>
      <w:r w:rsidRPr="00035B89">
        <w:rPr>
          <w:rFonts w:ascii="Sylfaen" w:hAnsi="Sylfaen"/>
          <w:i w:val="0"/>
          <w:sz w:val="22"/>
          <w:szCs w:val="22"/>
        </w:rPr>
        <w:t xml:space="preserve">:  </w:t>
      </w:r>
      <w:r w:rsidRPr="00035B89">
        <w:rPr>
          <w:rFonts w:ascii="Sylfaen" w:hAnsi="Sylfaen"/>
          <w:b w:val="0"/>
          <w:i w:val="0"/>
          <w:sz w:val="22"/>
          <w:szCs w:val="22"/>
        </w:rPr>
        <w:t xml:space="preserve">a negotiated contract between the state and vendors to provide prices at a set amount.   </w:t>
      </w:r>
    </w:p>
    <w:p w:rsidR="00043BDB" w:rsidRPr="00035B89" w:rsidRDefault="00043BDB" w:rsidP="00043BDB">
      <w:pPr>
        <w:pStyle w:val="Footer"/>
        <w:tabs>
          <w:tab w:val="clear" w:pos="4320"/>
          <w:tab w:val="clear" w:pos="8640"/>
          <w:tab w:val="left" w:pos="0"/>
        </w:tabs>
        <w:rPr>
          <w:rFonts w:ascii="Sylfaen" w:hAnsi="Sylfaen"/>
          <w:b/>
          <w:szCs w:val="22"/>
        </w:rPr>
      </w:pPr>
    </w:p>
    <w:p w:rsidR="00043BDB" w:rsidRPr="00035B89" w:rsidRDefault="00043BDB" w:rsidP="00043BDB">
      <w:pPr>
        <w:pStyle w:val="CommentText"/>
        <w:ind w:left="360"/>
        <w:rPr>
          <w:rFonts w:ascii="Sylfaen" w:hAnsi="Sylfaen"/>
          <w:sz w:val="22"/>
          <w:szCs w:val="22"/>
        </w:rPr>
      </w:pPr>
      <w:r w:rsidRPr="00035B89">
        <w:rPr>
          <w:rFonts w:ascii="Sylfaen" w:hAnsi="Sylfaen"/>
          <w:b/>
          <w:sz w:val="22"/>
          <w:szCs w:val="22"/>
          <w:u w:val="single"/>
        </w:rPr>
        <w:lastRenderedPageBreak/>
        <w:t xml:space="preserve">Tagged items: </w:t>
      </w:r>
      <w:r w:rsidRPr="00035B89">
        <w:rPr>
          <w:rFonts w:ascii="Sylfaen" w:hAnsi="Sylfaen"/>
          <w:sz w:val="22"/>
          <w:szCs w:val="22"/>
        </w:rPr>
        <w:t xml:space="preserve"> capital assets valued at $1,000.00 or greater.  Tagged items also include specialty items regardless of the value i.e. weapons, cameras and camera equipment, tape recorders, two-way radio equipment, typewriters, appliances (refrigerators, freezers, air conditioners, stoves, microwave ovens, etc.), televisions, VCRs, lawn maintenance equipment, sterling silver, cellular telephones, major computers components, chain saws, air compressors, welding machines, generators, motorized vehicles, dictating equipment, antiques.</w:t>
      </w:r>
    </w:p>
    <w:p w:rsidR="00043BDB" w:rsidRPr="00035B89" w:rsidRDefault="00043BDB" w:rsidP="00043BDB">
      <w:pPr>
        <w:pStyle w:val="CommentText"/>
        <w:rPr>
          <w:rFonts w:ascii="Sylfaen" w:hAnsi="Sylfaen"/>
          <w:sz w:val="22"/>
          <w:szCs w:val="22"/>
        </w:rPr>
      </w:pPr>
    </w:p>
    <w:p w:rsidR="00043BDB" w:rsidRPr="00035B89" w:rsidRDefault="00043BDB" w:rsidP="00043BDB">
      <w:pPr>
        <w:widowControl w:val="0"/>
        <w:tabs>
          <w:tab w:val="left" w:pos="540"/>
        </w:tabs>
        <w:ind w:left="360"/>
        <w:rPr>
          <w:rFonts w:ascii="Sylfaen" w:hAnsi="Sylfaen"/>
          <w:sz w:val="22"/>
          <w:szCs w:val="22"/>
        </w:rPr>
      </w:pPr>
      <w:r w:rsidRPr="00035B89">
        <w:rPr>
          <w:rFonts w:ascii="Sylfaen" w:hAnsi="Sylfaen"/>
          <w:b/>
          <w:sz w:val="22"/>
          <w:szCs w:val="22"/>
          <w:u w:val="single"/>
        </w:rPr>
        <w:t>Technological Purposes</w:t>
      </w:r>
      <w:r w:rsidRPr="00035B89">
        <w:rPr>
          <w:rFonts w:ascii="Sylfaen" w:hAnsi="Sylfaen"/>
          <w:sz w:val="22"/>
          <w:szCs w:val="22"/>
        </w:rPr>
        <w:t>:  those purchases resulting from improvements in technical processes, i.e. computer software, hardware; technical items purchased by CSET, i.e. site license, maintenance agreement, subcontracts, etc.</w:t>
      </w:r>
    </w:p>
    <w:p w:rsidR="00043BDB" w:rsidRPr="00035B89" w:rsidRDefault="00043BDB" w:rsidP="00043BDB">
      <w:pPr>
        <w:widowControl w:val="0"/>
        <w:tabs>
          <w:tab w:val="left" w:pos="540"/>
        </w:tabs>
        <w:rPr>
          <w:rFonts w:ascii="Sylfaen" w:hAnsi="Sylfaen"/>
          <w:b/>
          <w:i/>
        </w:rPr>
      </w:pPr>
    </w:p>
    <w:p w:rsidR="00043BDB" w:rsidRDefault="00043BDB" w:rsidP="00043BDB">
      <w:pPr>
        <w:widowControl w:val="0"/>
        <w:tabs>
          <w:tab w:val="left" w:pos="540"/>
        </w:tabs>
        <w:ind w:left="360"/>
        <w:rPr>
          <w:rFonts w:ascii="Sylfaen" w:hAnsi="Sylfaen"/>
          <w:b/>
        </w:rPr>
      </w:pPr>
      <w:r w:rsidRPr="00035B89">
        <w:rPr>
          <w:rFonts w:ascii="Sylfaen" w:hAnsi="Sylfaen"/>
          <w:b/>
          <w:u w:val="single"/>
        </w:rPr>
        <w:t>Unauthorized Purchase:</w:t>
      </w:r>
      <w:r w:rsidRPr="00035B89">
        <w:rPr>
          <w:rFonts w:ascii="Sylfaen" w:hAnsi="Sylfaen"/>
          <w:b/>
        </w:rPr>
        <w:t xml:space="preserve">  A</w:t>
      </w:r>
      <w:r w:rsidRPr="00035B89">
        <w:rPr>
          <w:rFonts w:ascii="Sylfaen" w:hAnsi="Sylfaen"/>
        </w:rPr>
        <w:t xml:space="preserve">ny order given by telephone, on-line, opening bank (credit or debit) cards, or walk-in orders in the University’s name by personnel who are not </w:t>
      </w:r>
      <w:r w:rsidRPr="00D32710">
        <w:rPr>
          <w:rFonts w:ascii="Sylfaen" w:hAnsi="Sylfaen"/>
          <w:b/>
        </w:rPr>
        <w:t>authorized to do so.</w:t>
      </w:r>
    </w:p>
    <w:p w:rsidR="00043BDB" w:rsidRDefault="00043BDB" w:rsidP="00043BDB">
      <w:pPr>
        <w:widowControl w:val="0"/>
        <w:tabs>
          <w:tab w:val="left" w:pos="540"/>
        </w:tabs>
        <w:ind w:left="360"/>
        <w:rPr>
          <w:rFonts w:ascii="Sylfaen" w:hAnsi="Sylfaen"/>
          <w:b/>
        </w:rPr>
      </w:pPr>
    </w:p>
    <w:p w:rsidR="00043BDB" w:rsidRDefault="00043BDB" w:rsidP="00043BDB">
      <w:pPr>
        <w:widowControl w:val="0"/>
        <w:tabs>
          <w:tab w:val="left" w:pos="540"/>
        </w:tabs>
        <w:ind w:left="360"/>
        <w:rPr>
          <w:rFonts w:ascii="Sylfaen" w:hAnsi="Sylfaen"/>
          <w:b/>
        </w:rPr>
      </w:pPr>
    </w:p>
    <w:p w:rsidR="00043BDB" w:rsidRDefault="00043BDB" w:rsidP="00043BDB">
      <w:pPr>
        <w:widowControl w:val="0"/>
        <w:tabs>
          <w:tab w:val="left" w:pos="540"/>
        </w:tabs>
        <w:ind w:left="360"/>
        <w:rPr>
          <w:rFonts w:ascii="Sylfaen" w:hAnsi="Sylfaen"/>
          <w:b/>
        </w:rPr>
      </w:pPr>
    </w:p>
    <w:p w:rsidR="00671091" w:rsidRDefault="00671091" w:rsidP="00043BDB">
      <w:pPr>
        <w:widowControl w:val="0"/>
        <w:tabs>
          <w:tab w:val="left" w:pos="540"/>
        </w:tabs>
        <w:ind w:left="360"/>
        <w:rPr>
          <w:rFonts w:ascii="Sylfaen" w:hAnsi="Sylfaen"/>
          <w:b/>
        </w:rPr>
      </w:pPr>
    </w:p>
    <w:p w:rsidR="00671091" w:rsidRDefault="00671091" w:rsidP="00043BDB">
      <w:pPr>
        <w:widowControl w:val="0"/>
        <w:tabs>
          <w:tab w:val="left" w:pos="540"/>
        </w:tabs>
        <w:ind w:left="360"/>
        <w:rPr>
          <w:rFonts w:ascii="Sylfaen" w:hAnsi="Sylfaen"/>
          <w:b/>
        </w:rPr>
      </w:pPr>
    </w:p>
    <w:p w:rsidR="00671091" w:rsidRPr="00D32710" w:rsidRDefault="00671091" w:rsidP="00043BDB">
      <w:pPr>
        <w:widowControl w:val="0"/>
        <w:tabs>
          <w:tab w:val="left" w:pos="540"/>
        </w:tabs>
        <w:ind w:left="360"/>
        <w:rPr>
          <w:rFonts w:ascii="Sylfaen" w:hAnsi="Sylfaen"/>
          <w:b/>
        </w:rPr>
        <w:sectPr w:rsidR="00671091" w:rsidRPr="00D32710" w:rsidSect="00FD58DE">
          <w:pgSz w:w="12240" w:h="15840"/>
          <w:pgMar w:top="1440" w:right="1440" w:bottom="1440" w:left="1440" w:header="720" w:footer="720" w:gutter="0"/>
          <w:pgNumType w:start="1"/>
          <w:cols w:space="720"/>
          <w:docGrid w:linePitch="360"/>
        </w:sectPr>
      </w:pPr>
    </w:p>
    <w:p w:rsidR="00043BDB" w:rsidRDefault="00043BDB" w:rsidP="00043BDB">
      <w:pPr>
        <w:widowControl w:val="0"/>
        <w:tabs>
          <w:tab w:val="left" w:pos="540"/>
        </w:tabs>
        <w:ind w:left="360"/>
        <w:rPr>
          <w:rFonts w:ascii="Sylfaen" w:hAnsi="Sylfaen"/>
          <w:b/>
          <w:i/>
        </w:rPr>
      </w:pPr>
    </w:p>
    <w:p w:rsidR="00671091" w:rsidRPr="00035B89" w:rsidRDefault="00671091" w:rsidP="00043BDB">
      <w:pPr>
        <w:widowControl w:val="0"/>
        <w:tabs>
          <w:tab w:val="left" w:pos="540"/>
        </w:tabs>
        <w:ind w:left="360"/>
        <w:rPr>
          <w:rFonts w:ascii="Sylfaen" w:hAnsi="Sylfaen"/>
          <w:b/>
          <w:i/>
        </w:rPr>
      </w:pPr>
    </w:p>
    <w:p w:rsidR="00043BDB" w:rsidRPr="00035B89" w:rsidRDefault="003F222E" w:rsidP="00043BDB">
      <w:pPr>
        <w:widowControl w:val="0"/>
        <w:tabs>
          <w:tab w:val="left" w:pos="540"/>
        </w:tabs>
        <w:rPr>
          <w:rFonts w:ascii="Sylfaen" w:hAnsi="Sylfaen"/>
          <w:b/>
          <w:i/>
        </w:rPr>
      </w:pPr>
      <w:r>
        <w:rPr>
          <w:rFonts w:ascii="Sylfaen" w:hAnsi="Sylfaen"/>
          <w:b/>
          <w:noProof/>
          <w:u w:val="singl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-657860</wp:posOffset>
                </wp:positionV>
                <wp:extent cx="5829300" cy="571500"/>
                <wp:effectExtent l="19050" t="19685" r="19050" b="279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solidFill>
                          <a:srgbClr val="FFFFFF"/>
                        </a:solidFill>
                        <a:ln w="38100" cmpd="dbl">
                          <a:solidFill>
                            <a:srgbClr val="000000"/>
                          </a:solidFill>
                          <a:miter lim="800000"/>
                          <a:headEnd/>
                          <a:tailEnd/>
                        </a:ln>
                      </wps:spPr>
                      <wps:txbx>
                        <w:txbxContent>
                          <w:p w:rsidR="0075677C" w:rsidRPr="004942E5" w:rsidRDefault="0075677C" w:rsidP="00043BDB">
                            <w:pPr>
                              <w:jc w:val="center"/>
                              <w:rPr>
                                <w:rFonts w:ascii="Sylfaen" w:hAnsi="Sylfaen"/>
                                <w:b/>
                                <w:sz w:val="44"/>
                                <w:szCs w:val="44"/>
                              </w:rPr>
                            </w:pPr>
                            <w:r>
                              <w:rPr>
                                <w:rFonts w:ascii="Sylfaen" w:hAnsi="Sylfaen"/>
                                <w:b/>
                                <w:sz w:val="44"/>
                                <w:szCs w:val="44"/>
                              </w:rPr>
                              <w:t>PURCHASING</w:t>
                            </w:r>
                            <w:r w:rsidRPr="004942E5">
                              <w:rPr>
                                <w:rFonts w:ascii="Sylfaen" w:hAnsi="Sylfaen"/>
                                <w:b/>
                                <w:sz w:val="44"/>
                                <w:szCs w:val="44"/>
                              </w:rPr>
                              <w:t xml:space="preserve"> P</w:t>
                            </w:r>
                            <w:r>
                              <w:rPr>
                                <w:rFonts w:ascii="Sylfaen" w:hAnsi="Sylfaen"/>
                                <w:b/>
                                <w:sz w:val="44"/>
                                <w:szCs w:val="44"/>
                              </w:rPr>
                              <w:t>OLICIES &amp; PROCEDURES</w:t>
                            </w:r>
                          </w:p>
                          <w:p w:rsidR="0075677C" w:rsidRPr="004942E5" w:rsidRDefault="0075677C" w:rsidP="00043B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pt;margin-top:-51.8pt;width:45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" strokeweight="3pt">
                <v:stroke linestyle="thinThin"/>
                <v:textbox>
                  <w:txbxContent>
                    <w:p w:rsidR="0075677C" w:rsidRPr="004942E5" w:rsidRDefault="0075677C" w:rsidP="00043BDB">
                      <w:pPr>
                        <w:jc w:val="center"/>
                        <w:rPr>
                          <w:rFonts w:ascii="Sylfaen" w:hAnsi="Sylfaen"/>
                          <w:b/>
                          <w:sz w:val="44"/>
                          <w:szCs w:val="44"/>
                        </w:rPr>
                      </w:pPr>
                      <w:r>
                        <w:rPr>
                          <w:rFonts w:ascii="Sylfaen" w:hAnsi="Sylfaen"/>
                          <w:b/>
                          <w:sz w:val="44"/>
                          <w:szCs w:val="44"/>
                        </w:rPr>
                        <w:t>PURCHASING</w:t>
                      </w:r>
                      <w:r w:rsidRPr="004942E5">
                        <w:rPr>
                          <w:rFonts w:ascii="Sylfaen" w:hAnsi="Sylfaen"/>
                          <w:b/>
                          <w:sz w:val="44"/>
                          <w:szCs w:val="44"/>
                        </w:rPr>
                        <w:t xml:space="preserve"> P</w:t>
                      </w:r>
                      <w:r>
                        <w:rPr>
                          <w:rFonts w:ascii="Sylfaen" w:hAnsi="Sylfaen"/>
                          <w:b/>
                          <w:sz w:val="44"/>
                          <w:szCs w:val="44"/>
                        </w:rPr>
                        <w:t>OLICIES &amp; PROCEDURES</w:t>
                      </w:r>
                    </w:p>
                    <w:p w:rsidR="0075677C" w:rsidRPr="004942E5" w:rsidRDefault="0075677C" w:rsidP="00043BDB">
                      <w:pPr>
                        <w:jc w:val="center"/>
                      </w:pPr>
                    </w:p>
                  </w:txbxContent>
                </v:textbox>
              </v:shape>
            </w:pict>
          </mc:Fallback>
        </mc:AlternateContent>
      </w:r>
    </w:p>
    <w:p w:rsidR="00043BDB" w:rsidRPr="00035B89" w:rsidRDefault="00043BDB" w:rsidP="00043BDB">
      <w:pPr>
        <w:widowControl w:val="0"/>
        <w:tabs>
          <w:tab w:val="left" w:pos="540"/>
        </w:tabs>
        <w:rPr>
          <w:rFonts w:ascii="Sylfaen" w:hAnsi="Sylfaen"/>
          <w:b/>
          <w:sz w:val="28"/>
          <w:szCs w:val="28"/>
          <w:u w:val="single"/>
        </w:rPr>
      </w:pPr>
      <w:r w:rsidRPr="00035B89">
        <w:rPr>
          <w:rFonts w:ascii="Sylfaen" w:hAnsi="Sylfaen"/>
          <w:b/>
          <w:sz w:val="28"/>
          <w:szCs w:val="28"/>
          <w:u w:val="single"/>
        </w:rPr>
        <w:t>6.1.00 PURPOSE</w:t>
      </w:r>
    </w:p>
    <w:p w:rsidR="00043BDB" w:rsidRPr="00035B89" w:rsidRDefault="00043BDB" w:rsidP="00043BDB">
      <w:pPr>
        <w:rPr>
          <w:rFonts w:ascii="Sylfaen" w:hAnsi="Sylfaen"/>
        </w:rPr>
      </w:pPr>
    </w:p>
    <w:p w:rsidR="00043BDB" w:rsidRPr="00035B89" w:rsidRDefault="00043BDB" w:rsidP="00043BDB">
      <w:pPr>
        <w:rPr>
          <w:rFonts w:ascii="Sylfaen" w:hAnsi="Sylfaen"/>
        </w:rPr>
      </w:pPr>
      <w:r w:rsidRPr="00035B89">
        <w:rPr>
          <w:rFonts w:ascii="Sylfaen" w:hAnsi="Sylfaen"/>
        </w:rPr>
        <w:t>This policy provides the University with a foundation for the effective operation of the requisitioning and purchasing functions and guides the employees in the execution of their duties and responsibilities.</w:t>
      </w:r>
    </w:p>
    <w:p w:rsidR="00043BDB" w:rsidRPr="00035B89" w:rsidRDefault="00043BDB" w:rsidP="00043BDB">
      <w:pPr>
        <w:pStyle w:val="Heading2"/>
        <w:spacing w:before="0" w:after="0"/>
        <w:rPr>
          <w:rFonts w:ascii="Sylfaen" w:hAnsi="Sylfaen" w:cs="Times New Roman"/>
          <w:i w:val="0"/>
          <w:caps/>
          <w:sz w:val="24"/>
          <w:szCs w:val="24"/>
          <w:u w:val="single"/>
        </w:rPr>
      </w:pPr>
      <w:bookmarkStart w:id="2" w:name="_Toc189888165"/>
    </w:p>
    <w:p w:rsidR="00043BDB" w:rsidRPr="00035B89" w:rsidRDefault="00043BDB" w:rsidP="00043BDB"/>
    <w:p w:rsidR="00043BDB" w:rsidRPr="00035B89" w:rsidRDefault="00043BDB" w:rsidP="00043BDB">
      <w:pPr>
        <w:pStyle w:val="Heading2"/>
        <w:spacing w:before="0" w:after="0"/>
        <w:rPr>
          <w:rFonts w:ascii="Sylfaen" w:hAnsi="Sylfaen" w:cs="Times New Roman"/>
          <w:i w:val="0"/>
          <w:caps/>
          <w:u w:val="single"/>
        </w:rPr>
      </w:pPr>
      <w:r w:rsidRPr="00035B89">
        <w:rPr>
          <w:rFonts w:ascii="Sylfaen" w:hAnsi="Sylfaen" w:cs="Times New Roman"/>
          <w:i w:val="0"/>
          <w:caps/>
          <w:u w:val="single"/>
        </w:rPr>
        <w:t>6.1.02 OFFICIAL Policy</w:t>
      </w:r>
      <w:r w:rsidR="00B97884">
        <w:rPr>
          <w:rFonts w:ascii="Sylfaen" w:hAnsi="Sylfaen" w:cs="Times New Roman"/>
          <w:i w:val="0"/>
          <w:caps/>
          <w:u w:val="single"/>
        </w:rPr>
        <w:t xml:space="preserve">/PROCEDUREs </w:t>
      </w:r>
      <w:r w:rsidRPr="00035B89">
        <w:rPr>
          <w:rFonts w:ascii="Sylfaen" w:hAnsi="Sylfaen" w:cs="Times New Roman"/>
          <w:i w:val="0"/>
          <w:caps/>
          <w:u w:val="single"/>
        </w:rPr>
        <w:t>Statement</w:t>
      </w:r>
      <w:bookmarkEnd w:id="2"/>
    </w:p>
    <w:p w:rsidR="00043BDB" w:rsidRPr="00035B89" w:rsidRDefault="00043BDB" w:rsidP="00043BDB"/>
    <w:p w:rsidR="00043BDB" w:rsidRDefault="003F222E" w:rsidP="00043BDB">
      <w:pPr>
        <w:rPr>
          <w:rFonts w:ascii="Sylfaen" w:hAnsi="Sylfaen"/>
        </w:rPr>
      </w:pPr>
      <w:r>
        <w:rPr>
          <w:rFonts w:ascii="Sylfaen" w:hAnsi="Sylfaen"/>
        </w:rPr>
        <w:t xml:space="preserve">Purchasing </w:t>
      </w:r>
      <w:r w:rsidR="00043BDB" w:rsidRPr="00035B89">
        <w:rPr>
          <w:rFonts w:ascii="Sylfaen" w:hAnsi="Sylfaen"/>
        </w:rPr>
        <w:t xml:space="preserve">is the central authority for the procurement of commodities, equipment and services to be used by any Jackson State University department or agency. The procurement process for </w:t>
      </w:r>
      <w:smartTag w:uri="urn:schemas-microsoft-com:office:smarttags" w:element="PlaceName">
        <w:r w:rsidR="00043BDB" w:rsidRPr="00035B89">
          <w:rPr>
            <w:rFonts w:ascii="Sylfaen" w:hAnsi="Sylfaen"/>
          </w:rPr>
          <w:t>Jackson</w:t>
        </w:r>
      </w:smartTag>
      <w:r w:rsidR="00043BDB" w:rsidRPr="00035B89">
        <w:rPr>
          <w:rFonts w:ascii="Sylfaen" w:hAnsi="Sylfaen"/>
        </w:rPr>
        <w:t xml:space="preserve"> </w:t>
      </w:r>
      <w:smartTag w:uri="urn:schemas-microsoft-com:office:smarttags" w:element="PlaceName">
        <w:r w:rsidR="00043BDB" w:rsidRPr="00035B89">
          <w:rPr>
            <w:rFonts w:ascii="Sylfaen" w:hAnsi="Sylfaen"/>
          </w:rPr>
          <w:t>State</w:t>
        </w:r>
      </w:smartTag>
      <w:r w:rsidR="00043BDB" w:rsidRPr="00035B89">
        <w:rPr>
          <w:rFonts w:ascii="Sylfaen" w:hAnsi="Sylfaen"/>
        </w:rPr>
        <w:t xml:space="preserve"> </w:t>
      </w:r>
      <w:smartTag w:uri="urn:schemas-microsoft-com:office:smarttags" w:element="PlaceType">
        <w:r w:rsidR="00043BDB" w:rsidRPr="00035B89">
          <w:rPr>
            <w:rFonts w:ascii="Sylfaen" w:hAnsi="Sylfaen"/>
          </w:rPr>
          <w:t>University</w:t>
        </w:r>
      </w:smartTag>
      <w:r w:rsidR="00043BDB" w:rsidRPr="00035B89">
        <w:rPr>
          <w:rFonts w:ascii="Sylfaen" w:hAnsi="Sylfaen"/>
        </w:rPr>
        <w:t xml:space="preserve"> is conducted in compliance with Section 31-7-13, Mississippi Code of 1972 (annotated), the State of </w:t>
      </w:r>
      <w:smartTag w:uri="urn:schemas-microsoft-com:office:smarttags" w:element="place">
        <w:smartTag w:uri="urn:schemas-microsoft-com:office:smarttags" w:element="State">
          <w:r w:rsidR="00043BDB" w:rsidRPr="00035B89">
            <w:rPr>
              <w:rFonts w:ascii="Sylfaen" w:hAnsi="Sylfaen"/>
            </w:rPr>
            <w:t>Mississippi</w:t>
          </w:r>
        </w:smartTag>
      </w:smartTag>
      <w:r w:rsidR="00043BDB" w:rsidRPr="00035B89">
        <w:rPr>
          <w:rFonts w:ascii="Sylfaen" w:hAnsi="Sylfaen"/>
        </w:rPr>
        <w:t>'s Purchasing</w:t>
      </w:r>
      <w:r w:rsidR="00AD7E74">
        <w:rPr>
          <w:rFonts w:ascii="Sylfaen" w:hAnsi="Sylfaen"/>
        </w:rPr>
        <w:t xml:space="preserve"> Department</w:t>
      </w:r>
      <w:r w:rsidR="00043BDB" w:rsidRPr="00035B89">
        <w:rPr>
          <w:rFonts w:ascii="Sylfaen" w:hAnsi="Sylfaen"/>
        </w:rPr>
        <w:t xml:space="preserve"> Manual and with established university policy and procedures. There follows an official statement of university policy.</w:t>
      </w:r>
    </w:p>
    <w:p w:rsidR="0075677C" w:rsidRDefault="0075677C" w:rsidP="00043BDB">
      <w:pPr>
        <w:rPr>
          <w:rFonts w:ascii="Sylfaen" w:hAnsi="Sylfaen"/>
        </w:rPr>
      </w:pPr>
    </w:p>
    <w:p w:rsidR="0075677C" w:rsidRPr="00035B89" w:rsidRDefault="0075677C" w:rsidP="00043BDB">
      <w:pPr>
        <w:rPr>
          <w:rFonts w:ascii="Sylfaen" w:hAnsi="Sylfaen"/>
        </w:rPr>
      </w:pPr>
      <w:r>
        <w:rPr>
          <w:rFonts w:ascii="Sylfaen" w:hAnsi="Sylfaen"/>
        </w:rPr>
        <w:t xml:space="preserve">The Purchasing Department administers the procurement function for campus departments and provides procurement guidance for all faculty, academic professionals, administrators, and staff. With the exception of collections purchased by the library and authorized purchases using procurement cards, no University employee may obligate the institution in any way or in any amount unless that person is specifically authorized to do so in writing by the President. The University will assume no obligations except those made by authorized signature </w:t>
      </w:r>
      <w:proofErr w:type="spellStart"/>
      <w:r>
        <w:rPr>
          <w:rFonts w:ascii="Sylfaen" w:hAnsi="Sylfaen"/>
        </w:rPr>
        <w:t>authourities</w:t>
      </w:r>
      <w:proofErr w:type="spellEnd"/>
      <w:r>
        <w:rPr>
          <w:rFonts w:ascii="Sylfaen" w:hAnsi="Sylfaen"/>
        </w:rPr>
        <w:t>.</w:t>
      </w:r>
    </w:p>
    <w:p w:rsidR="00043BDB" w:rsidRPr="00035B89" w:rsidRDefault="00043BDB" w:rsidP="00043BDB">
      <w:pPr>
        <w:rPr>
          <w:rFonts w:ascii="Sylfaen" w:hAnsi="Sylfaen"/>
        </w:rPr>
      </w:pPr>
    </w:p>
    <w:p w:rsidR="00043BDB" w:rsidRPr="00035B89" w:rsidRDefault="00043BDB" w:rsidP="00043BDB">
      <w:pPr>
        <w:rPr>
          <w:rFonts w:ascii="Sylfaen" w:hAnsi="Sylfaen"/>
        </w:rPr>
      </w:pPr>
      <w:r w:rsidRPr="00035B89">
        <w:rPr>
          <w:rFonts w:ascii="Sylfaen" w:hAnsi="Sylfaen"/>
        </w:rPr>
        <w:t>Purchasing</w:t>
      </w:r>
      <w:r>
        <w:rPr>
          <w:rFonts w:ascii="Sylfaen" w:hAnsi="Sylfaen"/>
        </w:rPr>
        <w:t xml:space="preserve"> </w:t>
      </w:r>
      <w:r w:rsidRPr="00035B89">
        <w:rPr>
          <w:rFonts w:ascii="Sylfaen" w:hAnsi="Sylfaen"/>
        </w:rPr>
        <w:t xml:space="preserve">has the sole authority to order supplies, materials, and equipment, and to obligate the University for Contractual Services, with the exception of books purchased by the library. Jackson State University's Purchasing Director and designated Purchasing Agents only have the authority to place an order directly with a vendor, to enter into a contract or lease, or to obligate the University in any way unless:  The University President specifically authorizes an individual to do so in </w:t>
      </w:r>
      <w:hyperlink r:id="rId19" w:anchor="#" w:history="1">
        <w:r w:rsidRPr="00035B89">
          <w:rPr>
            <w:rStyle w:val="Hyperlink"/>
            <w:rFonts w:ascii="Sylfaen" w:hAnsi="Sylfaen"/>
          </w:rPr>
          <w:t>writing</w:t>
        </w:r>
      </w:hyperlink>
      <w:r w:rsidRPr="00035B89">
        <w:rPr>
          <w:rFonts w:ascii="Sylfaen" w:hAnsi="Sylfaen"/>
        </w:rPr>
        <w:t xml:space="preserve">, or The Senior Vice President for Finance and Operations or the Director for </w:t>
      </w:r>
      <w:r>
        <w:rPr>
          <w:rFonts w:ascii="Sylfaen" w:hAnsi="Sylfaen"/>
        </w:rPr>
        <w:t xml:space="preserve">Purchasing </w:t>
      </w:r>
      <w:r w:rsidRPr="00035B89">
        <w:rPr>
          <w:rFonts w:ascii="Sylfaen" w:hAnsi="Sylfaen"/>
        </w:rPr>
        <w:t xml:space="preserve"> delegates purchasing authority to specific individuals for a specific term or purpose.</w:t>
      </w:r>
    </w:p>
    <w:p w:rsidR="00043BDB" w:rsidRPr="00035B89" w:rsidRDefault="00043BDB" w:rsidP="00043BDB">
      <w:pPr>
        <w:rPr>
          <w:rFonts w:ascii="Sylfaen" w:hAnsi="Sylfaen"/>
        </w:rPr>
      </w:pPr>
    </w:p>
    <w:p w:rsidR="00043BDB" w:rsidRPr="00035B89" w:rsidRDefault="00043BDB" w:rsidP="00043BDB">
      <w:pPr>
        <w:rPr>
          <w:rFonts w:ascii="Sylfaen" w:hAnsi="Sylfaen"/>
        </w:rPr>
      </w:pPr>
      <w:r w:rsidRPr="00035B89">
        <w:rPr>
          <w:rFonts w:ascii="Sylfaen" w:hAnsi="Sylfaen"/>
        </w:rPr>
        <w:t xml:space="preserve">Only the issuance of an official Jackson State University purchase order, or a contract signed by the University's Director of </w:t>
      </w:r>
      <w:r>
        <w:rPr>
          <w:rFonts w:ascii="Sylfaen" w:hAnsi="Sylfaen"/>
        </w:rPr>
        <w:t xml:space="preserve">Purchasing </w:t>
      </w:r>
      <w:r w:rsidRPr="00035B89">
        <w:rPr>
          <w:rFonts w:ascii="Sylfaen" w:hAnsi="Sylfaen"/>
        </w:rPr>
        <w:t xml:space="preserve">or designated Purchasing Agent or the University's Vice President for Business and Finance will permit the use of University funds. Orders given by phone, the opening of credit accounts (by an individual other than an authorized Purchasing Agent) in the name of the </w:t>
      </w:r>
      <w:smartTag w:uri="urn:schemas-microsoft-com:office:smarttags" w:element="place">
        <w:smartTag w:uri="urn:schemas-microsoft-com:office:smarttags" w:element="PlaceName">
          <w:r w:rsidRPr="00035B89">
            <w:rPr>
              <w:rFonts w:ascii="Sylfaen" w:hAnsi="Sylfaen"/>
            </w:rPr>
            <w:t>Jackson</w:t>
          </w:r>
        </w:smartTag>
        <w:r w:rsidRPr="00035B89">
          <w:rPr>
            <w:rFonts w:ascii="Sylfaen" w:hAnsi="Sylfaen"/>
          </w:rPr>
          <w:t xml:space="preserve"> </w:t>
        </w:r>
        <w:smartTag w:uri="urn:schemas-microsoft-com:office:smarttags" w:element="PlaceName">
          <w:r w:rsidRPr="00035B89">
            <w:rPr>
              <w:rFonts w:ascii="Sylfaen" w:hAnsi="Sylfaen"/>
            </w:rPr>
            <w:t>State</w:t>
          </w:r>
        </w:smartTag>
        <w:r w:rsidRPr="00035B89">
          <w:rPr>
            <w:rFonts w:ascii="Sylfaen" w:hAnsi="Sylfaen"/>
          </w:rPr>
          <w:t xml:space="preserve"> </w:t>
        </w:r>
        <w:smartTag w:uri="urn:schemas-microsoft-com:office:smarttags" w:element="PlaceType">
          <w:r w:rsidRPr="00035B89">
            <w:rPr>
              <w:rFonts w:ascii="Sylfaen" w:hAnsi="Sylfaen"/>
            </w:rPr>
            <w:t>University</w:t>
          </w:r>
        </w:smartTag>
      </w:smartTag>
      <w:r w:rsidRPr="00035B89">
        <w:rPr>
          <w:rFonts w:ascii="Sylfaen" w:hAnsi="Sylfaen"/>
        </w:rPr>
        <w:t>, and walk-in orders are considered unauthorized purchases.</w:t>
      </w:r>
    </w:p>
    <w:p w:rsidR="00043BDB" w:rsidRPr="00035B89" w:rsidRDefault="00043BDB" w:rsidP="00043BDB">
      <w:pPr>
        <w:rPr>
          <w:rFonts w:ascii="Sylfaen" w:hAnsi="Sylfaen"/>
          <w:b/>
        </w:rPr>
      </w:pPr>
    </w:p>
    <w:p w:rsidR="00043BDB" w:rsidRPr="00035B89" w:rsidRDefault="00043BDB" w:rsidP="00043BDB">
      <w:pPr>
        <w:rPr>
          <w:rFonts w:ascii="Sylfaen" w:hAnsi="Sylfaen"/>
          <w:b/>
          <w:u w:val="single"/>
        </w:rPr>
      </w:pPr>
    </w:p>
    <w:p w:rsidR="00043BDB" w:rsidRPr="00035B89" w:rsidRDefault="00043BDB" w:rsidP="00043BDB">
      <w:pPr>
        <w:rPr>
          <w:rFonts w:ascii="Sylfaen" w:hAnsi="Sylfaen"/>
          <w:b/>
          <w:sz w:val="28"/>
          <w:szCs w:val="28"/>
          <w:u w:val="single"/>
        </w:rPr>
      </w:pPr>
      <w:r w:rsidRPr="00035B89">
        <w:rPr>
          <w:rFonts w:ascii="Sylfaen" w:hAnsi="Sylfaen"/>
          <w:b/>
          <w:sz w:val="28"/>
          <w:szCs w:val="28"/>
          <w:u w:val="single"/>
        </w:rPr>
        <w:t xml:space="preserve">6.1.04 EMPLOYEE ADHERENCE </w:t>
      </w:r>
    </w:p>
    <w:p w:rsidR="00043BDB" w:rsidRPr="00035B89" w:rsidRDefault="00043BDB" w:rsidP="00043BDB">
      <w:pPr>
        <w:rPr>
          <w:rFonts w:ascii="Sylfaen" w:hAnsi="Sylfaen"/>
          <w:b/>
        </w:rPr>
      </w:pPr>
    </w:p>
    <w:p w:rsidR="00043BDB" w:rsidRPr="00035B89" w:rsidRDefault="00043BDB" w:rsidP="00043BDB">
      <w:pPr>
        <w:rPr>
          <w:rFonts w:ascii="Sylfaen" w:hAnsi="Sylfaen"/>
        </w:rPr>
      </w:pPr>
      <w:r w:rsidRPr="00035B89">
        <w:rPr>
          <w:rFonts w:ascii="Sylfaen" w:hAnsi="Sylfaen"/>
        </w:rPr>
        <w:t>Employees are expected to adhere to these guidelines.  Willful disregard of this policy shall be considered non-compliance and may result in a formal reprimand up to and including termination.</w:t>
      </w:r>
    </w:p>
    <w:p w:rsidR="00043BDB" w:rsidRPr="00035B89" w:rsidRDefault="00043BDB" w:rsidP="00043BDB">
      <w:pPr>
        <w:rPr>
          <w:rFonts w:ascii="Sylfaen" w:hAnsi="Sylfaen"/>
          <w:b/>
          <w:sz w:val="28"/>
          <w:szCs w:val="28"/>
          <w:u w:val="single"/>
        </w:rPr>
      </w:pPr>
      <w:r w:rsidRPr="00035B89">
        <w:rPr>
          <w:rFonts w:ascii="Sylfaen" w:hAnsi="Sylfaen"/>
          <w:b/>
          <w:sz w:val="28"/>
          <w:szCs w:val="28"/>
          <w:u w:val="single"/>
        </w:rPr>
        <w:lastRenderedPageBreak/>
        <w:t>6.1.06 DISCLAIMER</w:t>
      </w:r>
    </w:p>
    <w:p w:rsidR="00043BDB" w:rsidRPr="00035B89" w:rsidRDefault="00043BDB" w:rsidP="00043BDB">
      <w:pPr>
        <w:rPr>
          <w:rFonts w:ascii="Sylfaen" w:hAnsi="Sylfaen"/>
          <w:b/>
        </w:rPr>
      </w:pPr>
    </w:p>
    <w:p w:rsidR="00043BDB" w:rsidRPr="00035B89" w:rsidRDefault="00043BDB" w:rsidP="00043BDB">
      <w:pPr>
        <w:rPr>
          <w:rFonts w:ascii="Sylfaen" w:hAnsi="Sylfaen"/>
        </w:rPr>
      </w:pPr>
      <w:smartTag w:uri="urn:schemas-microsoft-com:office:smarttags" w:element="place">
        <w:smartTag w:uri="urn:schemas-microsoft-com:office:smarttags" w:element="PlaceName">
          <w:r w:rsidRPr="00035B89">
            <w:rPr>
              <w:rFonts w:ascii="Sylfaen" w:hAnsi="Sylfaen"/>
            </w:rPr>
            <w:t>Jackson</w:t>
          </w:r>
        </w:smartTag>
        <w:r w:rsidRPr="00035B89">
          <w:rPr>
            <w:rFonts w:ascii="Sylfaen" w:hAnsi="Sylfaen"/>
          </w:rPr>
          <w:t xml:space="preserve"> </w:t>
        </w:r>
        <w:smartTag w:uri="urn:schemas-microsoft-com:office:smarttags" w:element="PlaceName">
          <w:r w:rsidRPr="00035B89">
            <w:rPr>
              <w:rFonts w:ascii="Sylfaen" w:hAnsi="Sylfaen"/>
            </w:rPr>
            <w:t>State</w:t>
          </w:r>
        </w:smartTag>
        <w:r w:rsidRPr="00035B89">
          <w:rPr>
            <w:rFonts w:ascii="Sylfaen" w:hAnsi="Sylfaen"/>
          </w:rPr>
          <w:t xml:space="preserve"> </w:t>
        </w:r>
        <w:smartTag w:uri="urn:schemas-microsoft-com:office:smarttags" w:element="PlaceType">
          <w:r w:rsidRPr="00035B89">
            <w:rPr>
              <w:rFonts w:ascii="Sylfaen" w:hAnsi="Sylfaen"/>
            </w:rPr>
            <w:t>University</w:t>
          </w:r>
        </w:smartTag>
      </w:smartTag>
      <w:r w:rsidRPr="00035B89">
        <w:rPr>
          <w:rFonts w:ascii="Sylfaen" w:hAnsi="Sylfaen"/>
        </w:rPr>
        <w:t xml:space="preserve"> may amend this policy without notice. </w:t>
      </w:r>
      <w:r w:rsidRPr="00035B89">
        <w:rPr>
          <w:rFonts w:ascii="Sylfaen" w:hAnsi="Sylfaen"/>
          <w:b/>
        </w:rPr>
        <w:t xml:space="preserve"> </w:t>
      </w:r>
      <w:r w:rsidRPr="00035B89">
        <w:rPr>
          <w:rFonts w:ascii="Sylfaen" w:hAnsi="Sylfaen"/>
        </w:rPr>
        <w:t xml:space="preserve">It is intended to provide guidance regarding the administration of </w:t>
      </w:r>
      <w:r w:rsidR="00671091">
        <w:rPr>
          <w:rFonts w:ascii="Sylfaen" w:hAnsi="Sylfaen"/>
        </w:rPr>
        <w:t>purchasing</w:t>
      </w:r>
      <w:r w:rsidRPr="00035B89">
        <w:rPr>
          <w:rFonts w:ascii="Sylfaen" w:hAnsi="Sylfaen"/>
        </w:rPr>
        <w:t xml:space="preserve"> at </w:t>
      </w:r>
      <w:smartTag w:uri="urn:schemas-microsoft-com:office:smarttags" w:element="place">
        <w:smartTag w:uri="urn:schemas-microsoft-com:office:smarttags" w:element="PlaceName">
          <w:r w:rsidRPr="00035B89">
            <w:rPr>
              <w:rFonts w:ascii="Sylfaen" w:hAnsi="Sylfaen"/>
            </w:rPr>
            <w:t>Jackson</w:t>
          </w:r>
        </w:smartTag>
        <w:r w:rsidRPr="00035B89">
          <w:rPr>
            <w:rFonts w:ascii="Sylfaen" w:hAnsi="Sylfaen"/>
          </w:rPr>
          <w:t xml:space="preserve"> </w:t>
        </w:r>
        <w:smartTag w:uri="urn:schemas-microsoft-com:office:smarttags" w:element="PlaceName">
          <w:r w:rsidRPr="00035B89">
            <w:rPr>
              <w:rFonts w:ascii="Sylfaen" w:hAnsi="Sylfaen"/>
            </w:rPr>
            <w:t>State</w:t>
          </w:r>
        </w:smartTag>
        <w:r w:rsidRPr="00035B89">
          <w:rPr>
            <w:rFonts w:ascii="Sylfaen" w:hAnsi="Sylfaen"/>
          </w:rPr>
          <w:t xml:space="preserve"> </w:t>
        </w:r>
        <w:smartTag w:uri="urn:schemas-microsoft-com:office:smarttags" w:element="PlaceType">
          <w:r w:rsidRPr="00035B89">
            <w:rPr>
              <w:rFonts w:ascii="Sylfaen" w:hAnsi="Sylfaen"/>
            </w:rPr>
            <w:t>University</w:t>
          </w:r>
        </w:smartTag>
      </w:smartTag>
      <w:r w:rsidRPr="00035B89">
        <w:rPr>
          <w:rFonts w:ascii="Sylfaen" w:hAnsi="Sylfaen"/>
        </w:rPr>
        <w:t xml:space="preserve"> in accordance with State and Federal laws and does not give rise to any contractual rights.  Should there be a conflict between the content of this policy and state or federal statute, statute shall subjugate, having full precedence.</w:t>
      </w:r>
    </w:p>
    <w:p w:rsidR="00043BDB" w:rsidRPr="00035B89" w:rsidRDefault="00043BDB" w:rsidP="00043BDB">
      <w:pPr>
        <w:rPr>
          <w:rFonts w:ascii="Sylfaen" w:hAnsi="Sylfaen"/>
          <w:b/>
        </w:rPr>
      </w:pPr>
    </w:p>
    <w:p w:rsidR="00043BDB" w:rsidRPr="00035B89" w:rsidRDefault="00043BDB" w:rsidP="00043BDB">
      <w:pPr>
        <w:rPr>
          <w:rFonts w:ascii="Sylfaen" w:hAnsi="Sylfaen"/>
          <w:b/>
        </w:rPr>
      </w:pPr>
    </w:p>
    <w:p w:rsidR="00043BDB" w:rsidRPr="00035B89" w:rsidRDefault="00043BDB" w:rsidP="00043BDB">
      <w:pPr>
        <w:rPr>
          <w:rFonts w:ascii="Sylfaen" w:hAnsi="Sylfaen"/>
          <w:b/>
          <w:sz w:val="28"/>
          <w:szCs w:val="28"/>
          <w:u w:val="single"/>
        </w:rPr>
      </w:pPr>
      <w:r w:rsidRPr="00035B89">
        <w:rPr>
          <w:rFonts w:ascii="Sylfaen" w:hAnsi="Sylfaen"/>
          <w:b/>
          <w:sz w:val="28"/>
          <w:szCs w:val="28"/>
          <w:u w:val="single"/>
        </w:rPr>
        <w:t xml:space="preserve">6.1.08 DEPARTMENTS AND </w:t>
      </w:r>
      <w:r w:rsidR="00FD58DE">
        <w:rPr>
          <w:rFonts w:ascii="Sylfaen" w:hAnsi="Sylfaen"/>
          <w:b/>
          <w:sz w:val="28"/>
          <w:szCs w:val="28"/>
          <w:u w:val="single"/>
        </w:rPr>
        <w:t>DEPARTMENT</w:t>
      </w:r>
      <w:r w:rsidRPr="00035B89">
        <w:rPr>
          <w:rFonts w:ascii="Sylfaen" w:hAnsi="Sylfaen"/>
          <w:b/>
          <w:sz w:val="28"/>
          <w:szCs w:val="28"/>
          <w:u w:val="single"/>
        </w:rPr>
        <w:t xml:space="preserve"> RESPONSIBLE</w:t>
      </w:r>
    </w:p>
    <w:p w:rsidR="00043BDB" w:rsidRPr="00035B89" w:rsidRDefault="00043BDB" w:rsidP="00043BDB">
      <w:pPr>
        <w:rPr>
          <w:rFonts w:ascii="Sylfaen" w:hAnsi="Sylfaen"/>
        </w:rPr>
      </w:pPr>
    </w:p>
    <w:p w:rsidR="00043BDB" w:rsidRPr="00035B89" w:rsidRDefault="00043BDB" w:rsidP="00043BDB">
      <w:pPr>
        <w:rPr>
          <w:rFonts w:ascii="Sylfaen" w:hAnsi="Sylfaen"/>
        </w:rPr>
      </w:pPr>
      <w:r w:rsidRPr="00035B89">
        <w:rPr>
          <w:rFonts w:ascii="Sylfaen" w:hAnsi="Sylfaen"/>
        </w:rPr>
        <w:t>Senior Vice President for Finance and Operations</w:t>
      </w:r>
    </w:p>
    <w:p w:rsidR="00043BDB" w:rsidRPr="00035B89" w:rsidRDefault="00043BDB" w:rsidP="00043BDB">
      <w:pPr>
        <w:rPr>
          <w:rFonts w:ascii="Sylfaen" w:hAnsi="Sylfaen"/>
        </w:rPr>
      </w:pPr>
      <w:bookmarkStart w:id="3" w:name="OLE_LINK3"/>
      <w:bookmarkStart w:id="4" w:name="OLE_LINK4"/>
      <w:r w:rsidRPr="00035B89">
        <w:rPr>
          <w:rFonts w:ascii="Sylfaen" w:hAnsi="Sylfaen"/>
        </w:rPr>
        <w:t>Associate Vice President for Business and Finance</w:t>
      </w:r>
      <w:bookmarkEnd w:id="3"/>
      <w:bookmarkEnd w:id="4"/>
      <w:r w:rsidRPr="00035B89">
        <w:rPr>
          <w:rFonts w:ascii="Sylfaen" w:hAnsi="Sylfaen"/>
        </w:rPr>
        <w:t xml:space="preserve"> </w:t>
      </w:r>
    </w:p>
    <w:p w:rsidR="00043BDB" w:rsidRPr="00035B89" w:rsidRDefault="00043BDB" w:rsidP="00043BDB">
      <w:pPr>
        <w:rPr>
          <w:rFonts w:ascii="Sylfaen" w:hAnsi="Sylfaen"/>
        </w:rPr>
      </w:pPr>
      <w:r w:rsidRPr="00035B89">
        <w:rPr>
          <w:rFonts w:ascii="Sylfaen" w:hAnsi="Sylfaen"/>
        </w:rPr>
        <w:t xml:space="preserve">Director of </w:t>
      </w:r>
      <w:r>
        <w:rPr>
          <w:rFonts w:ascii="Sylfaen" w:hAnsi="Sylfaen"/>
        </w:rPr>
        <w:t xml:space="preserve">Purchasing </w:t>
      </w:r>
    </w:p>
    <w:p w:rsidR="00043BDB" w:rsidRPr="00035B89" w:rsidRDefault="00043BDB" w:rsidP="00043BDB">
      <w:pPr>
        <w:rPr>
          <w:rStyle w:val="Strong"/>
          <w:rFonts w:ascii="Sylfaen" w:hAnsi="Sylfaen"/>
          <w:u w:val="single"/>
        </w:rPr>
      </w:pPr>
    </w:p>
    <w:p w:rsidR="00043BDB" w:rsidRPr="00035B89" w:rsidRDefault="00043BDB" w:rsidP="00043BDB">
      <w:pPr>
        <w:rPr>
          <w:rStyle w:val="Strong"/>
          <w:rFonts w:ascii="Sylfaen" w:hAnsi="Sylfaen"/>
          <w:u w:val="single"/>
        </w:rPr>
      </w:pPr>
    </w:p>
    <w:p w:rsidR="00043BDB" w:rsidRPr="00035B89" w:rsidRDefault="00043BDB" w:rsidP="00043BDB">
      <w:pPr>
        <w:rPr>
          <w:rStyle w:val="Strong"/>
          <w:rFonts w:ascii="Sylfaen" w:hAnsi="Sylfaen"/>
          <w:sz w:val="28"/>
          <w:szCs w:val="28"/>
          <w:u w:val="single"/>
        </w:rPr>
      </w:pPr>
      <w:r w:rsidRPr="00035B89">
        <w:rPr>
          <w:rStyle w:val="Strong"/>
          <w:rFonts w:ascii="Sylfaen" w:hAnsi="Sylfaen"/>
          <w:sz w:val="28"/>
          <w:szCs w:val="28"/>
          <w:u w:val="single"/>
        </w:rPr>
        <w:t>6.1.10 HOURS OF OPERATION</w:t>
      </w:r>
    </w:p>
    <w:p w:rsidR="00043BDB" w:rsidRPr="00035B89" w:rsidRDefault="00043BDB" w:rsidP="00043BDB">
      <w:pPr>
        <w:rPr>
          <w:rFonts w:ascii="Sylfaen" w:hAnsi="Sylfaen"/>
          <w:b/>
        </w:rPr>
      </w:pPr>
    </w:p>
    <w:p w:rsidR="00043BDB" w:rsidRPr="00035B89" w:rsidRDefault="00043BDB" w:rsidP="00043BDB">
      <w:pPr>
        <w:rPr>
          <w:rFonts w:ascii="Sylfaen" w:hAnsi="Sylfaen"/>
        </w:rPr>
      </w:pPr>
      <w:r w:rsidRPr="00035B89">
        <w:rPr>
          <w:rFonts w:ascii="Sylfaen" w:hAnsi="Sylfaen"/>
          <w:b/>
        </w:rPr>
        <w:t>O</w:t>
      </w:r>
      <w:r w:rsidRPr="00035B89">
        <w:rPr>
          <w:rStyle w:val="Strong"/>
          <w:rFonts w:ascii="Sylfaen" w:hAnsi="Sylfaen"/>
        </w:rPr>
        <w:t>ffice Hours:</w:t>
      </w:r>
      <w:r w:rsidRPr="00035B89">
        <w:rPr>
          <w:rFonts w:ascii="Sylfaen" w:hAnsi="Sylfaen"/>
        </w:rPr>
        <w:tab/>
      </w:r>
      <w:r w:rsidRPr="00035B89">
        <w:rPr>
          <w:rFonts w:ascii="Sylfaen" w:hAnsi="Sylfaen"/>
        </w:rPr>
        <w:tab/>
        <w:t>8:00 a.m.</w:t>
      </w:r>
      <w:r>
        <w:rPr>
          <w:rFonts w:ascii="Sylfaen" w:hAnsi="Sylfaen"/>
        </w:rPr>
        <w:t xml:space="preserve"> to 5:00 p.m. M-F (</w:t>
      </w:r>
      <w:r w:rsidRPr="00035B89">
        <w:rPr>
          <w:rFonts w:ascii="Sylfaen" w:hAnsi="Sylfaen"/>
        </w:rPr>
        <w:t>except Holidays)</w:t>
      </w:r>
    </w:p>
    <w:p w:rsidR="00043BDB" w:rsidRPr="00035B89" w:rsidRDefault="00043BDB" w:rsidP="00043BDB">
      <w:pPr>
        <w:rPr>
          <w:rFonts w:ascii="Sylfaen" w:hAnsi="Sylfaen"/>
        </w:rPr>
      </w:pPr>
      <w:r w:rsidRPr="00035B89">
        <w:rPr>
          <w:rFonts w:ascii="Sylfaen" w:hAnsi="Sylfaen"/>
        </w:rPr>
        <w:tab/>
      </w:r>
      <w:r w:rsidRPr="00035B89">
        <w:rPr>
          <w:rFonts w:ascii="Sylfaen" w:hAnsi="Sylfaen"/>
        </w:rPr>
        <w:tab/>
      </w:r>
      <w:r w:rsidRPr="00035B89">
        <w:rPr>
          <w:rFonts w:ascii="Sylfaen" w:hAnsi="Sylfaen"/>
        </w:rPr>
        <w:tab/>
      </w:r>
    </w:p>
    <w:p w:rsidR="00043BDB" w:rsidRPr="00035B89" w:rsidRDefault="00043BDB" w:rsidP="00043BDB">
      <w:pPr>
        <w:ind w:left="2160" w:hanging="2160"/>
        <w:rPr>
          <w:rStyle w:val="Strong"/>
          <w:rFonts w:ascii="Sylfaen" w:hAnsi="Sylfaen"/>
        </w:rPr>
      </w:pPr>
      <w:r w:rsidRPr="00035B89">
        <w:rPr>
          <w:rStyle w:val="Strong"/>
          <w:rFonts w:ascii="Sylfaen" w:hAnsi="Sylfaen"/>
        </w:rPr>
        <w:t xml:space="preserve">Location: </w:t>
      </w:r>
      <w:r w:rsidRPr="00035B89">
        <w:rPr>
          <w:rStyle w:val="Strong"/>
          <w:rFonts w:ascii="Sylfaen" w:hAnsi="Sylfaen"/>
        </w:rPr>
        <w:tab/>
      </w:r>
      <w:r>
        <w:rPr>
          <w:rStyle w:val="Strong"/>
          <w:rFonts w:ascii="Sylfaen" w:hAnsi="Sylfaen"/>
        </w:rPr>
        <w:t>4</w:t>
      </w:r>
      <w:r w:rsidRPr="00A60387">
        <w:rPr>
          <w:rStyle w:val="Strong"/>
          <w:rFonts w:ascii="Sylfaen" w:hAnsi="Sylfaen"/>
          <w:vertAlign w:val="superscript"/>
        </w:rPr>
        <w:t>th</w:t>
      </w:r>
      <w:r>
        <w:rPr>
          <w:rStyle w:val="Strong"/>
          <w:rFonts w:ascii="Sylfaen" w:hAnsi="Sylfaen"/>
        </w:rPr>
        <w:t xml:space="preserve"> Floor Administration Tower</w:t>
      </w:r>
      <w:r w:rsidRPr="00035B89">
        <w:rPr>
          <w:rStyle w:val="Strong"/>
          <w:rFonts w:ascii="Sylfaen" w:hAnsi="Sylfaen"/>
        </w:rPr>
        <w:t xml:space="preserve"> </w:t>
      </w:r>
    </w:p>
    <w:p w:rsidR="00043BDB" w:rsidRPr="00035B89" w:rsidRDefault="00043BDB" w:rsidP="00043BDB">
      <w:pPr>
        <w:rPr>
          <w:rFonts w:ascii="Sylfaen" w:hAnsi="Sylfaen"/>
        </w:rPr>
      </w:pPr>
      <w:r w:rsidRPr="00035B89">
        <w:rPr>
          <w:rStyle w:val="Strong"/>
          <w:rFonts w:ascii="Sylfaen" w:hAnsi="Sylfaen"/>
        </w:rPr>
        <w:t>FAX Number:</w:t>
      </w:r>
      <w:r>
        <w:rPr>
          <w:rFonts w:ascii="Sylfaen" w:hAnsi="Sylfaen"/>
        </w:rPr>
        <w:t>        </w:t>
      </w:r>
      <w:r>
        <w:rPr>
          <w:rFonts w:ascii="Sylfaen" w:hAnsi="Sylfaen"/>
        </w:rPr>
        <w:tab/>
        <w:t>(601) 979-0814</w:t>
      </w:r>
      <w:r w:rsidRPr="00035B89">
        <w:rPr>
          <w:rFonts w:ascii="Sylfaen" w:hAnsi="Sylfaen"/>
        </w:rPr>
        <w:tab/>
      </w:r>
      <w:r w:rsidRPr="00035B89">
        <w:rPr>
          <w:rFonts w:ascii="Sylfaen" w:hAnsi="Sylfaen"/>
        </w:rPr>
        <w:tab/>
      </w:r>
      <w:r w:rsidRPr="00035B89">
        <w:rPr>
          <w:rFonts w:ascii="Sylfaen" w:hAnsi="Sylfaen"/>
          <w:b/>
        </w:rPr>
        <w:t xml:space="preserve">E-FAX Number: </w:t>
      </w:r>
      <w:r w:rsidRPr="00035B89">
        <w:rPr>
          <w:rFonts w:ascii="Sylfaen" w:hAnsi="Sylfaen"/>
        </w:rPr>
        <w:t xml:space="preserve"> (601) 979-9139</w:t>
      </w:r>
    </w:p>
    <w:p w:rsidR="00043BDB" w:rsidRPr="00035B89" w:rsidRDefault="00043BDB" w:rsidP="00043BDB">
      <w:pPr>
        <w:rPr>
          <w:rFonts w:ascii="Sylfaen" w:hAnsi="Sylfaen"/>
          <w:b/>
          <w:u w:val="single"/>
        </w:rPr>
      </w:pPr>
    </w:p>
    <w:p w:rsidR="00043BDB" w:rsidRPr="00035B89" w:rsidRDefault="00043BDB" w:rsidP="00043BDB">
      <w:pPr>
        <w:rPr>
          <w:rFonts w:ascii="Sylfaen" w:hAnsi="Sylfaen"/>
          <w:b/>
          <w:u w:val="single"/>
        </w:rPr>
      </w:pPr>
    </w:p>
    <w:p w:rsidR="00043BDB" w:rsidRPr="00035B89" w:rsidRDefault="00043BDB" w:rsidP="00043BDB">
      <w:pPr>
        <w:rPr>
          <w:rFonts w:ascii="Sylfaen" w:hAnsi="Sylfaen"/>
          <w:b/>
          <w:sz w:val="28"/>
          <w:szCs w:val="28"/>
          <w:u w:val="single"/>
        </w:rPr>
      </w:pPr>
      <w:r w:rsidRPr="00035B89">
        <w:rPr>
          <w:rFonts w:ascii="Sylfaen" w:hAnsi="Sylfaen"/>
          <w:b/>
          <w:sz w:val="28"/>
          <w:szCs w:val="28"/>
          <w:u w:val="single"/>
        </w:rPr>
        <w:t>6.1.12 EMPLOYEE LISTING</w:t>
      </w:r>
    </w:p>
    <w:p w:rsidR="00043BDB" w:rsidRPr="00035B89" w:rsidRDefault="00043BDB" w:rsidP="00043BDB">
      <w:pPr>
        <w:rPr>
          <w:rFonts w:ascii="Sylfaen" w:hAnsi="Sylfaen"/>
          <w:b/>
          <w:u w:val="single"/>
        </w:rPr>
      </w:pPr>
    </w:p>
    <w:p w:rsidR="00043BDB" w:rsidRPr="00035B89" w:rsidRDefault="00043BDB" w:rsidP="00043BDB">
      <w:pPr>
        <w:rPr>
          <w:rFonts w:ascii="Sylfaen" w:hAnsi="Sylfaen"/>
        </w:rPr>
      </w:pPr>
      <w:r w:rsidRPr="00035B89">
        <w:rPr>
          <w:rFonts w:ascii="Sylfaen" w:hAnsi="Sylfaen"/>
        </w:rPr>
        <w:t xml:space="preserve">A listing of </w:t>
      </w:r>
      <w:r>
        <w:rPr>
          <w:rFonts w:ascii="Sylfaen" w:hAnsi="Sylfaen"/>
        </w:rPr>
        <w:t xml:space="preserve">Purchasing  </w:t>
      </w:r>
      <w:r w:rsidRPr="00035B89">
        <w:rPr>
          <w:rFonts w:ascii="Sylfaen" w:hAnsi="Sylfaen"/>
        </w:rPr>
        <w:t>may be found on the University’s web site as follows:</w:t>
      </w:r>
    </w:p>
    <w:p w:rsidR="00043BDB" w:rsidRPr="00035B89" w:rsidRDefault="00043BDB" w:rsidP="00043BDB">
      <w:pPr>
        <w:rPr>
          <w:rFonts w:ascii="Sylfaen" w:hAnsi="Sylfaen"/>
        </w:rPr>
      </w:pPr>
    </w:p>
    <w:p w:rsidR="00043BDB" w:rsidRPr="00035B89" w:rsidRDefault="00043BDB" w:rsidP="00043BDB">
      <w:pPr>
        <w:rPr>
          <w:rFonts w:ascii="Sylfaen" w:hAnsi="Sylfaen"/>
        </w:rPr>
      </w:pPr>
      <w:r w:rsidRPr="00035B89">
        <w:rPr>
          <w:rFonts w:ascii="Sylfaen" w:hAnsi="Sylfaen"/>
        </w:rPr>
        <w:t xml:space="preserve">Go to </w:t>
      </w:r>
      <w:hyperlink r:id="rId20" w:history="1">
        <w:r w:rsidRPr="00035B89">
          <w:rPr>
            <w:rStyle w:val="Hyperlink"/>
            <w:rFonts w:ascii="Sylfaen" w:hAnsi="Sylfaen"/>
          </w:rPr>
          <w:t>www.jsums.edu</w:t>
        </w:r>
      </w:hyperlink>
    </w:p>
    <w:p w:rsidR="00043BDB" w:rsidRPr="00035B89" w:rsidRDefault="00043BDB" w:rsidP="00043BDB">
      <w:pPr>
        <w:rPr>
          <w:rFonts w:ascii="Sylfaen" w:hAnsi="Sylfaen"/>
        </w:rPr>
      </w:pPr>
      <w:r w:rsidRPr="00035B89">
        <w:rPr>
          <w:rFonts w:ascii="Sylfaen" w:hAnsi="Sylfaen"/>
        </w:rPr>
        <w:t xml:space="preserve">Click “Administration” </w:t>
      </w:r>
    </w:p>
    <w:p w:rsidR="00043BDB" w:rsidRDefault="00043BDB" w:rsidP="00043BDB">
      <w:pPr>
        <w:rPr>
          <w:rFonts w:ascii="Sylfaen" w:hAnsi="Sylfaen"/>
        </w:rPr>
      </w:pPr>
      <w:r w:rsidRPr="00035B89">
        <w:rPr>
          <w:rFonts w:ascii="Sylfaen" w:hAnsi="Sylfaen"/>
        </w:rPr>
        <w:t>Click “Business &amp; Finance”</w:t>
      </w:r>
    </w:p>
    <w:p w:rsidR="00A47FA4" w:rsidRPr="00035B89" w:rsidRDefault="00A47FA4" w:rsidP="00043BDB">
      <w:pPr>
        <w:rPr>
          <w:rFonts w:ascii="Sylfaen" w:hAnsi="Sylfaen"/>
        </w:rPr>
      </w:pPr>
      <w:r>
        <w:rPr>
          <w:rFonts w:ascii="Sylfaen" w:hAnsi="Sylfaen"/>
        </w:rPr>
        <w:t>Click "Associate Vice President of Business and Finance"</w:t>
      </w:r>
    </w:p>
    <w:p w:rsidR="00043BDB" w:rsidRPr="00035B89" w:rsidRDefault="00043BDB" w:rsidP="00043BDB">
      <w:pPr>
        <w:rPr>
          <w:rFonts w:ascii="Sylfaen" w:hAnsi="Sylfaen"/>
        </w:rPr>
      </w:pPr>
      <w:r w:rsidRPr="00035B89">
        <w:rPr>
          <w:rFonts w:ascii="Sylfaen" w:hAnsi="Sylfaen"/>
        </w:rPr>
        <w:t>Click “</w:t>
      </w:r>
      <w:r>
        <w:rPr>
          <w:rFonts w:ascii="Sylfaen" w:hAnsi="Sylfaen"/>
        </w:rPr>
        <w:t xml:space="preserve">Purchasing </w:t>
      </w:r>
      <w:r w:rsidR="00AD7E74">
        <w:rPr>
          <w:rFonts w:ascii="Sylfaen" w:hAnsi="Sylfaen"/>
        </w:rPr>
        <w:t>and Travel</w:t>
      </w:r>
      <w:r w:rsidRPr="00035B89">
        <w:rPr>
          <w:rFonts w:ascii="Sylfaen" w:hAnsi="Sylfaen"/>
        </w:rPr>
        <w:t>”</w:t>
      </w:r>
    </w:p>
    <w:bookmarkEnd w:id="1"/>
    <w:p w:rsidR="00043BDB" w:rsidRPr="00035B89" w:rsidRDefault="00043BDB" w:rsidP="00043BDB">
      <w:pPr>
        <w:rPr>
          <w:rFonts w:ascii="Sylfaen" w:hAnsi="Sylfaen"/>
        </w:rPr>
      </w:pPr>
    </w:p>
    <w:p w:rsidR="00043BDB" w:rsidRDefault="00043BDB" w:rsidP="00043BDB">
      <w:pPr>
        <w:rPr>
          <w:rFonts w:ascii="Sylfaen" w:hAnsi="Sylfaen"/>
          <w:b/>
          <w:caps/>
          <w:sz w:val="28"/>
          <w:szCs w:val="28"/>
          <w:u w:val="single"/>
        </w:rPr>
      </w:pPr>
      <w:bookmarkStart w:id="5" w:name="_Toc189387309"/>
      <w:bookmarkStart w:id="6" w:name="_Toc189888160"/>
      <w:bookmarkStart w:id="7" w:name="_Toc189888167"/>
    </w:p>
    <w:p w:rsidR="00043BDB" w:rsidRPr="00035B89" w:rsidRDefault="00043BDB" w:rsidP="00043BDB">
      <w:pPr>
        <w:rPr>
          <w:rFonts w:ascii="Sylfaen" w:hAnsi="Sylfaen"/>
          <w:b/>
          <w:caps/>
          <w:sz w:val="28"/>
          <w:szCs w:val="28"/>
          <w:u w:val="single"/>
        </w:rPr>
      </w:pPr>
      <w:r w:rsidRPr="00035B89">
        <w:rPr>
          <w:rFonts w:ascii="Sylfaen" w:hAnsi="Sylfaen"/>
          <w:b/>
          <w:caps/>
          <w:sz w:val="28"/>
          <w:szCs w:val="28"/>
          <w:u w:val="single"/>
        </w:rPr>
        <w:t>6.1.14 Confidentiality of PURCHASING Information</w:t>
      </w:r>
    </w:p>
    <w:p w:rsidR="00043BDB" w:rsidRPr="00035B89" w:rsidRDefault="00043BDB" w:rsidP="00043BDB">
      <w:pPr>
        <w:rPr>
          <w:rFonts w:ascii="Sylfaen" w:hAnsi="Sylfaen"/>
        </w:rPr>
      </w:pPr>
    </w:p>
    <w:p w:rsidR="00043BDB" w:rsidRPr="00035B89" w:rsidRDefault="00043BDB" w:rsidP="00043BDB">
      <w:pPr>
        <w:rPr>
          <w:rFonts w:ascii="Sylfaen" w:hAnsi="Sylfaen"/>
        </w:rPr>
      </w:pPr>
      <w:r w:rsidRPr="00035B89">
        <w:rPr>
          <w:rFonts w:ascii="Sylfaen" w:hAnsi="Sylfaen"/>
        </w:rPr>
        <w:t>Purchasing records are confidential in nature.  Access to purchasing information is restricted to those staff members whose duties and responsibilities require such access.  Other staff having a need for purchasing information must submit written justified requests subject to the approval of the ap</w:t>
      </w:r>
      <w:r>
        <w:rPr>
          <w:rFonts w:ascii="Sylfaen" w:hAnsi="Sylfaen"/>
        </w:rPr>
        <w:t>propriate Business and Finance</w:t>
      </w:r>
      <w:r w:rsidRPr="00035B89">
        <w:rPr>
          <w:rFonts w:ascii="Sylfaen" w:hAnsi="Sylfaen"/>
        </w:rPr>
        <w:t xml:space="preserve"> authority. </w:t>
      </w:r>
    </w:p>
    <w:p w:rsidR="00043BDB" w:rsidRPr="00035B89" w:rsidRDefault="00043BDB" w:rsidP="00043BDB">
      <w:pPr>
        <w:pStyle w:val="Heading2"/>
        <w:spacing w:before="0" w:after="0"/>
        <w:rPr>
          <w:rFonts w:ascii="Sylfaen" w:hAnsi="Sylfaen" w:cs="Times New Roman"/>
          <w:i w:val="0"/>
          <w:caps/>
          <w:sz w:val="24"/>
          <w:szCs w:val="24"/>
          <w:u w:val="single"/>
        </w:rPr>
      </w:pPr>
    </w:p>
    <w:p w:rsidR="00043BDB" w:rsidRPr="00035B89" w:rsidRDefault="00043BDB" w:rsidP="00043BDB"/>
    <w:p w:rsidR="00043BDB" w:rsidRPr="00035B89" w:rsidRDefault="00043BDB" w:rsidP="00043BDB">
      <w:pPr>
        <w:pStyle w:val="Heading2"/>
        <w:spacing w:before="0" w:after="0"/>
        <w:rPr>
          <w:rFonts w:ascii="Sylfaen" w:hAnsi="Sylfaen" w:cs="Times New Roman"/>
          <w:i w:val="0"/>
          <w:caps/>
          <w:u w:val="single"/>
        </w:rPr>
      </w:pPr>
      <w:r w:rsidRPr="00035B89">
        <w:rPr>
          <w:rFonts w:ascii="Sylfaen" w:hAnsi="Sylfaen" w:cs="Times New Roman"/>
          <w:i w:val="0"/>
          <w:caps/>
          <w:u w:val="single"/>
        </w:rPr>
        <w:t>6.1.16 MISSION Statement and Code of Ethics</w:t>
      </w:r>
      <w:bookmarkEnd w:id="5"/>
      <w:bookmarkEnd w:id="6"/>
    </w:p>
    <w:p w:rsidR="00043BDB" w:rsidRPr="00035B89" w:rsidRDefault="00043BDB" w:rsidP="00043BDB">
      <w:pPr>
        <w:rPr>
          <w:rFonts w:ascii="Sylfaen" w:hAnsi="Sylfaen"/>
        </w:rPr>
      </w:pPr>
    </w:p>
    <w:p w:rsidR="00043BDB" w:rsidRPr="00035B89" w:rsidRDefault="00043BDB" w:rsidP="00043BDB">
      <w:pPr>
        <w:rPr>
          <w:rFonts w:ascii="Sylfaen" w:hAnsi="Sylfaen"/>
        </w:rPr>
      </w:pPr>
      <w:r w:rsidRPr="00035B89">
        <w:rPr>
          <w:rFonts w:ascii="Sylfaen" w:hAnsi="Sylfaen"/>
        </w:rPr>
        <w:t xml:space="preserve">The mission of the Procurement Services Department is to support the academic, research and administrative departments in the timely procurement of goods and services and to sustain, foster and promote the educational research mission of the University. This </w:t>
      </w:r>
      <w:r w:rsidRPr="00AD7E74">
        <w:rPr>
          <w:rFonts w:ascii="Sylfaen" w:hAnsi="Sylfaen"/>
        </w:rPr>
        <w:t>will</w:t>
      </w:r>
      <w:r w:rsidRPr="00035B89">
        <w:rPr>
          <w:rFonts w:ascii="Sylfaen" w:hAnsi="Sylfaen"/>
        </w:rPr>
        <w:t xml:space="preserve"> be accomplished within the intent of all applicable state and federal laws and </w:t>
      </w:r>
      <w:r w:rsidRPr="00AD7E74">
        <w:rPr>
          <w:rFonts w:ascii="Sylfaen" w:hAnsi="Sylfaen"/>
        </w:rPr>
        <w:t>university</w:t>
      </w:r>
      <w:r w:rsidRPr="00035B89">
        <w:rPr>
          <w:rFonts w:ascii="Sylfaen" w:hAnsi="Sylfaen"/>
        </w:rPr>
        <w:t xml:space="preserve"> policies while seeking to maintain the highest </w:t>
      </w:r>
      <w:r w:rsidRPr="00AD7E74">
        <w:rPr>
          <w:rFonts w:ascii="Sylfaen" w:hAnsi="Sylfaen"/>
        </w:rPr>
        <w:t>level</w:t>
      </w:r>
      <w:r w:rsidRPr="00035B89">
        <w:rPr>
          <w:rFonts w:ascii="Sylfaen" w:hAnsi="Sylfaen"/>
        </w:rPr>
        <w:t xml:space="preserve"> of integrity in the </w:t>
      </w:r>
      <w:r w:rsidRPr="00AD7E74">
        <w:rPr>
          <w:rFonts w:ascii="Sylfaen" w:hAnsi="Sylfaen"/>
        </w:rPr>
        <w:t>purchasing</w:t>
      </w:r>
      <w:r w:rsidRPr="00035B89">
        <w:rPr>
          <w:rFonts w:ascii="Sylfaen" w:hAnsi="Sylfaen"/>
        </w:rPr>
        <w:t xml:space="preserve"> relationship of Jackson State University and its suppliers. </w:t>
      </w:r>
    </w:p>
    <w:p w:rsidR="00043BDB" w:rsidRPr="00035B89" w:rsidRDefault="00043BDB" w:rsidP="00043BDB">
      <w:pPr>
        <w:rPr>
          <w:rFonts w:ascii="Sylfaen" w:hAnsi="Sylfaen"/>
        </w:rPr>
      </w:pPr>
    </w:p>
    <w:p w:rsidR="00043BDB" w:rsidRPr="00035B89" w:rsidRDefault="00043BDB" w:rsidP="00043BDB">
      <w:pPr>
        <w:rPr>
          <w:rFonts w:ascii="Sylfaen" w:hAnsi="Sylfaen"/>
        </w:rPr>
      </w:pPr>
      <w:r w:rsidRPr="00035B89">
        <w:rPr>
          <w:rFonts w:ascii="Sylfaen" w:hAnsi="Sylfaen"/>
        </w:rPr>
        <w:t xml:space="preserve">The </w:t>
      </w:r>
      <w:r w:rsidR="001B21A2">
        <w:rPr>
          <w:rFonts w:ascii="Sylfaen" w:hAnsi="Sylfaen"/>
        </w:rPr>
        <w:t>Purchasing Department</w:t>
      </w:r>
      <w:r w:rsidRPr="00035B89">
        <w:rPr>
          <w:rFonts w:ascii="Sylfaen" w:hAnsi="Sylfaen"/>
        </w:rPr>
        <w:t xml:space="preserve"> subscribes to the National A</w:t>
      </w:r>
      <w:r>
        <w:rPr>
          <w:rFonts w:ascii="Sylfaen" w:hAnsi="Sylfaen"/>
        </w:rPr>
        <w:t>ssociation of Educational Purchasers</w:t>
      </w:r>
      <w:r w:rsidRPr="00035B89">
        <w:rPr>
          <w:rFonts w:ascii="Sylfaen" w:hAnsi="Sylfaen"/>
        </w:rPr>
        <w:t xml:space="preserve"> Code of Ethics:</w:t>
      </w:r>
    </w:p>
    <w:p w:rsidR="00043BDB" w:rsidRPr="00035B89" w:rsidRDefault="00043BDB" w:rsidP="00043BDB">
      <w:pPr>
        <w:rPr>
          <w:rFonts w:ascii="Sylfaen" w:hAnsi="Sylfaen"/>
        </w:rPr>
      </w:pPr>
    </w:p>
    <w:p w:rsidR="00043BDB" w:rsidRPr="00035B89" w:rsidRDefault="00043BDB" w:rsidP="00043BDB">
      <w:pPr>
        <w:numPr>
          <w:ilvl w:val="0"/>
          <w:numId w:val="1"/>
        </w:numPr>
        <w:rPr>
          <w:rFonts w:ascii="Sylfaen" w:hAnsi="Sylfaen"/>
        </w:rPr>
      </w:pPr>
      <w:r w:rsidRPr="00035B89">
        <w:rPr>
          <w:rFonts w:ascii="Sylfaen" w:hAnsi="Sylfaen"/>
        </w:rPr>
        <w:t>Give first consideration to the objectives and policies of my institution.</w:t>
      </w:r>
    </w:p>
    <w:p w:rsidR="00043BDB" w:rsidRPr="00035B89" w:rsidRDefault="00043BDB" w:rsidP="00043BDB">
      <w:pPr>
        <w:ind w:left="360"/>
        <w:rPr>
          <w:rFonts w:ascii="Sylfaen" w:hAnsi="Sylfaen"/>
        </w:rPr>
      </w:pPr>
    </w:p>
    <w:p w:rsidR="00043BDB" w:rsidRPr="00035B89" w:rsidRDefault="00043BDB" w:rsidP="00043BDB">
      <w:pPr>
        <w:numPr>
          <w:ilvl w:val="0"/>
          <w:numId w:val="1"/>
        </w:numPr>
        <w:rPr>
          <w:rFonts w:ascii="Sylfaen" w:hAnsi="Sylfaen"/>
        </w:rPr>
      </w:pPr>
      <w:r w:rsidRPr="00035B89">
        <w:rPr>
          <w:rFonts w:ascii="Sylfaen" w:hAnsi="Sylfaen"/>
        </w:rPr>
        <w:t>Strive to obtain the maximum value for each dollar of expenditure.</w:t>
      </w:r>
    </w:p>
    <w:p w:rsidR="00043BDB" w:rsidRPr="00035B89" w:rsidRDefault="00043BDB" w:rsidP="00043BDB">
      <w:pPr>
        <w:ind w:left="360"/>
        <w:rPr>
          <w:rFonts w:ascii="Sylfaen" w:hAnsi="Sylfaen"/>
        </w:rPr>
      </w:pPr>
    </w:p>
    <w:p w:rsidR="00043BDB" w:rsidRPr="00035B89" w:rsidRDefault="00043BDB" w:rsidP="00043BDB">
      <w:pPr>
        <w:numPr>
          <w:ilvl w:val="0"/>
          <w:numId w:val="1"/>
        </w:numPr>
        <w:rPr>
          <w:rFonts w:ascii="Sylfaen" w:hAnsi="Sylfaen"/>
        </w:rPr>
      </w:pPr>
      <w:r w:rsidRPr="00035B89">
        <w:rPr>
          <w:rFonts w:ascii="Sylfaen" w:hAnsi="Sylfaen"/>
        </w:rPr>
        <w:t>Decline personal gifts or gratuities.</w:t>
      </w:r>
    </w:p>
    <w:p w:rsidR="00043BDB" w:rsidRPr="00035B89" w:rsidRDefault="00043BDB" w:rsidP="00043BDB">
      <w:pPr>
        <w:ind w:left="360"/>
        <w:rPr>
          <w:rFonts w:ascii="Sylfaen" w:hAnsi="Sylfaen"/>
        </w:rPr>
      </w:pPr>
    </w:p>
    <w:p w:rsidR="00043BDB" w:rsidRPr="00035B89" w:rsidRDefault="00043BDB" w:rsidP="00043BDB">
      <w:pPr>
        <w:numPr>
          <w:ilvl w:val="0"/>
          <w:numId w:val="1"/>
        </w:numPr>
        <w:rPr>
          <w:rFonts w:ascii="Sylfaen" w:hAnsi="Sylfaen"/>
        </w:rPr>
      </w:pPr>
      <w:r w:rsidRPr="00035B89">
        <w:rPr>
          <w:rFonts w:ascii="Sylfaen" w:hAnsi="Sylfaen"/>
        </w:rPr>
        <w:t>Grant all competitive offers equal consideration insofar as the established policies of my institution permit, and regard each transaction on its own merits.</w:t>
      </w:r>
    </w:p>
    <w:p w:rsidR="00043BDB" w:rsidRPr="00035B89" w:rsidRDefault="00043BDB" w:rsidP="00043BDB">
      <w:pPr>
        <w:ind w:left="360"/>
        <w:rPr>
          <w:rFonts w:ascii="Sylfaen" w:hAnsi="Sylfaen"/>
        </w:rPr>
      </w:pPr>
    </w:p>
    <w:p w:rsidR="00043BDB" w:rsidRPr="00035B89" w:rsidRDefault="00043BDB" w:rsidP="00043BDB">
      <w:pPr>
        <w:numPr>
          <w:ilvl w:val="0"/>
          <w:numId w:val="1"/>
        </w:numPr>
        <w:rPr>
          <w:rFonts w:ascii="Sylfaen" w:hAnsi="Sylfaen"/>
        </w:rPr>
      </w:pPr>
      <w:r w:rsidRPr="00035B89">
        <w:rPr>
          <w:rFonts w:ascii="Sylfaen" w:hAnsi="Sylfaen"/>
        </w:rPr>
        <w:t>Conduct business with potential and current suppliers in an atmosphere of mutual confidence and integrity, void of intentional misrepresentation.</w:t>
      </w:r>
    </w:p>
    <w:p w:rsidR="00043BDB" w:rsidRPr="00035B89" w:rsidRDefault="00043BDB" w:rsidP="00043BDB">
      <w:pPr>
        <w:ind w:left="360"/>
        <w:rPr>
          <w:rFonts w:ascii="Sylfaen" w:hAnsi="Sylfaen"/>
        </w:rPr>
      </w:pPr>
    </w:p>
    <w:p w:rsidR="00043BDB" w:rsidRPr="00035B89" w:rsidRDefault="00043BDB" w:rsidP="00043BDB">
      <w:pPr>
        <w:numPr>
          <w:ilvl w:val="0"/>
          <w:numId w:val="1"/>
        </w:numPr>
        <w:rPr>
          <w:rFonts w:ascii="Sylfaen" w:hAnsi="Sylfaen"/>
        </w:rPr>
      </w:pPr>
      <w:r w:rsidRPr="00035B89">
        <w:rPr>
          <w:rFonts w:ascii="Sylfaen" w:hAnsi="Sylfaen"/>
        </w:rPr>
        <w:t>Demand honesty in sales representation whether offered through the medium of a verbal or written statement, an advertisement, or a sample of the product.</w:t>
      </w:r>
    </w:p>
    <w:p w:rsidR="00043BDB" w:rsidRPr="00035B89" w:rsidRDefault="00043BDB" w:rsidP="00043BDB">
      <w:pPr>
        <w:ind w:left="360"/>
        <w:rPr>
          <w:rFonts w:ascii="Sylfaen" w:hAnsi="Sylfaen"/>
        </w:rPr>
      </w:pPr>
    </w:p>
    <w:p w:rsidR="00043BDB" w:rsidRPr="00035B89" w:rsidRDefault="00043BDB" w:rsidP="00043BDB">
      <w:pPr>
        <w:numPr>
          <w:ilvl w:val="0"/>
          <w:numId w:val="1"/>
        </w:numPr>
        <w:rPr>
          <w:rFonts w:ascii="Sylfaen" w:hAnsi="Sylfaen"/>
        </w:rPr>
      </w:pPr>
      <w:r w:rsidRPr="00035B89">
        <w:rPr>
          <w:rFonts w:ascii="Sylfaen" w:hAnsi="Sylfaen"/>
        </w:rPr>
        <w:t>Use only by consent original ideas and designs devised by one vendor for competitive purchasing purposes.</w:t>
      </w:r>
    </w:p>
    <w:p w:rsidR="00043BDB" w:rsidRPr="00035B89" w:rsidRDefault="00043BDB" w:rsidP="00043BDB">
      <w:pPr>
        <w:ind w:left="360"/>
        <w:rPr>
          <w:rFonts w:ascii="Sylfaen" w:hAnsi="Sylfaen"/>
        </w:rPr>
      </w:pPr>
    </w:p>
    <w:p w:rsidR="00043BDB" w:rsidRPr="00035B89" w:rsidRDefault="00043BDB" w:rsidP="00043BDB">
      <w:pPr>
        <w:numPr>
          <w:ilvl w:val="0"/>
          <w:numId w:val="1"/>
        </w:numPr>
        <w:rPr>
          <w:rFonts w:ascii="Sylfaen" w:hAnsi="Sylfaen"/>
        </w:rPr>
      </w:pPr>
      <w:r w:rsidRPr="00035B89">
        <w:rPr>
          <w:rFonts w:ascii="Sylfaen" w:hAnsi="Sylfaen"/>
        </w:rPr>
        <w:t>Be willing to submit any major controversies to arbitration or other third party review, insofar as the established policies of my institution permit.</w:t>
      </w:r>
    </w:p>
    <w:p w:rsidR="00043BDB" w:rsidRPr="00035B89" w:rsidRDefault="00043BDB" w:rsidP="00043BDB">
      <w:pPr>
        <w:ind w:left="360"/>
        <w:rPr>
          <w:rFonts w:ascii="Sylfaen" w:hAnsi="Sylfaen"/>
        </w:rPr>
      </w:pPr>
    </w:p>
    <w:p w:rsidR="00043BDB" w:rsidRPr="00035B89" w:rsidRDefault="00043BDB" w:rsidP="00043BDB">
      <w:pPr>
        <w:numPr>
          <w:ilvl w:val="0"/>
          <w:numId w:val="1"/>
        </w:numPr>
        <w:rPr>
          <w:rFonts w:ascii="Sylfaen" w:hAnsi="Sylfaen"/>
        </w:rPr>
      </w:pPr>
      <w:r w:rsidRPr="00035B89">
        <w:rPr>
          <w:rFonts w:ascii="Sylfaen" w:hAnsi="Sylfaen"/>
        </w:rPr>
        <w:t>Accord a prompt and courteous reception insofar as conditions permit to all who call on legitimate business missions.</w:t>
      </w:r>
    </w:p>
    <w:p w:rsidR="00043BDB" w:rsidRPr="00035B89" w:rsidRDefault="00043BDB" w:rsidP="00043BDB">
      <w:pPr>
        <w:ind w:left="360"/>
        <w:rPr>
          <w:rFonts w:ascii="Sylfaen" w:hAnsi="Sylfaen"/>
        </w:rPr>
      </w:pPr>
    </w:p>
    <w:p w:rsidR="00043BDB" w:rsidRPr="00035B89" w:rsidRDefault="00043BDB" w:rsidP="00043BDB">
      <w:pPr>
        <w:numPr>
          <w:ilvl w:val="0"/>
          <w:numId w:val="1"/>
        </w:numPr>
        <w:rPr>
          <w:rFonts w:ascii="Sylfaen" w:hAnsi="Sylfaen"/>
        </w:rPr>
      </w:pPr>
      <w:r w:rsidRPr="00035B89">
        <w:rPr>
          <w:rFonts w:ascii="Sylfaen" w:hAnsi="Sylfaen"/>
        </w:rPr>
        <w:t>Cooperate with trade and industrial associations and governmental and private agencies engaged in the promotion and development of sound business methods.</w:t>
      </w:r>
    </w:p>
    <w:p w:rsidR="00043BDB" w:rsidRPr="00035B89" w:rsidRDefault="00043BDB" w:rsidP="00043BDB">
      <w:pPr>
        <w:ind w:left="360"/>
        <w:rPr>
          <w:rFonts w:ascii="Sylfaen" w:hAnsi="Sylfaen"/>
        </w:rPr>
      </w:pPr>
    </w:p>
    <w:p w:rsidR="00043BDB" w:rsidRPr="00035B89" w:rsidRDefault="00043BDB" w:rsidP="00043BDB">
      <w:pPr>
        <w:numPr>
          <w:ilvl w:val="0"/>
          <w:numId w:val="1"/>
        </w:numPr>
        <w:rPr>
          <w:rFonts w:ascii="Sylfaen" w:hAnsi="Sylfaen"/>
        </w:rPr>
      </w:pPr>
      <w:r w:rsidRPr="00035B89">
        <w:rPr>
          <w:rFonts w:ascii="Sylfaen" w:hAnsi="Sylfaen"/>
        </w:rPr>
        <w:t>Foster fair, ethical, and legal trade practices.</w:t>
      </w:r>
    </w:p>
    <w:p w:rsidR="00043BDB" w:rsidRPr="00035B89" w:rsidRDefault="00043BDB" w:rsidP="00043BDB">
      <w:pPr>
        <w:ind w:left="360"/>
        <w:rPr>
          <w:rFonts w:ascii="Sylfaen" w:hAnsi="Sylfaen"/>
        </w:rPr>
      </w:pPr>
    </w:p>
    <w:p w:rsidR="00043BDB" w:rsidRPr="00035B89" w:rsidRDefault="00043BDB" w:rsidP="00043BDB">
      <w:pPr>
        <w:numPr>
          <w:ilvl w:val="0"/>
          <w:numId w:val="1"/>
        </w:numPr>
        <w:rPr>
          <w:rFonts w:ascii="Sylfaen" w:hAnsi="Sylfaen"/>
        </w:rPr>
      </w:pPr>
      <w:r w:rsidRPr="00035B89">
        <w:rPr>
          <w:rFonts w:ascii="Sylfaen" w:hAnsi="Sylfaen"/>
        </w:rPr>
        <w:t>Counsel and cooperate with the National As</w:t>
      </w:r>
      <w:r>
        <w:rPr>
          <w:rFonts w:ascii="Sylfaen" w:hAnsi="Sylfaen"/>
        </w:rPr>
        <w:t xml:space="preserve">sociation of Educational Purchasers </w:t>
      </w:r>
      <w:r w:rsidRPr="00035B89">
        <w:rPr>
          <w:rFonts w:ascii="Sylfaen" w:hAnsi="Sylfaen"/>
        </w:rPr>
        <w:t>members and promote a spirit of unity among them.</w:t>
      </w:r>
    </w:p>
    <w:p w:rsidR="00043BDB" w:rsidRPr="00035B89" w:rsidRDefault="00043BDB" w:rsidP="00043BDB">
      <w:pPr>
        <w:pStyle w:val="Heading2"/>
        <w:spacing w:before="0" w:after="0"/>
        <w:rPr>
          <w:rFonts w:ascii="Sylfaen" w:hAnsi="Sylfaen" w:cs="Times New Roman"/>
          <w:i w:val="0"/>
          <w:caps/>
          <w:sz w:val="24"/>
          <w:szCs w:val="24"/>
          <w:u w:val="single"/>
        </w:rPr>
      </w:pPr>
    </w:p>
    <w:p w:rsidR="00043BDB" w:rsidRPr="00035B89" w:rsidRDefault="00043BDB" w:rsidP="00043BDB">
      <w:pPr>
        <w:pStyle w:val="Heading2"/>
        <w:spacing w:before="0" w:after="0"/>
        <w:rPr>
          <w:rFonts w:ascii="Sylfaen" w:hAnsi="Sylfaen" w:cs="Times New Roman"/>
          <w:i w:val="0"/>
          <w:caps/>
          <w:sz w:val="24"/>
          <w:szCs w:val="24"/>
          <w:u w:val="single"/>
        </w:rPr>
      </w:pPr>
    </w:p>
    <w:p w:rsidR="00043BDB" w:rsidRPr="00035B89" w:rsidRDefault="00043BDB" w:rsidP="00043BDB">
      <w:pPr>
        <w:pStyle w:val="Heading2"/>
        <w:spacing w:before="0" w:after="0"/>
        <w:rPr>
          <w:rFonts w:ascii="Sylfaen" w:hAnsi="Sylfaen" w:cs="Times New Roman"/>
          <w:i w:val="0"/>
          <w:caps/>
          <w:u w:val="single"/>
        </w:rPr>
      </w:pPr>
      <w:r w:rsidRPr="00035B89">
        <w:rPr>
          <w:rFonts w:ascii="Sylfaen" w:hAnsi="Sylfaen" w:cs="Times New Roman"/>
          <w:i w:val="0"/>
          <w:caps/>
          <w:u w:val="single"/>
        </w:rPr>
        <w:t>6.1.18 REQUISITIONS</w:t>
      </w:r>
    </w:p>
    <w:p w:rsidR="00043BDB" w:rsidRPr="00035B89" w:rsidRDefault="00043BDB" w:rsidP="00043BDB">
      <w:pPr>
        <w:rPr>
          <w:rFonts w:ascii="Sylfaen" w:hAnsi="Sylfaen"/>
        </w:rPr>
      </w:pPr>
    </w:p>
    <w:p w:rsidR="00043BDB" w:rsidRPr="00035B89" w:rsidRDefault="00043BDB" w:rsidP="001B21A2">
      <w:pPr>
        <w:rPr>
          <w:rFonts w:ascii="Sylfaen" w:hAnsi="Sylfaen"/>
        </w:rPr>
      </w:pPr>
      <w:r w:rsidRPr="00035B89">
        <w:rPr>
          <w:rFonts w:ascii="Sylfaen" w:hAnsi="Sylfaen"/>
        </w:rPr>
        <w:t>Budget Unit Heads have approved budgets, and they and their appointed delegates are the only persons authorized to</w:t>
      </w:r>
      <w:r w:rsidR="001B21A2">
        <w:rPr>
          <w:rFonts w:ascii="Sylfaen" w:hAnsi="Sylfaen"/>
        </w:rPr>
        <w:t xml:space="preserve"> approve</w:t>
      </w:r>
      <w:r w:rsidRPr="00035B89">
        <w:rPr>
          <w:rFonts w:ascii="Sylfaen" w:hAnsi="Sylfaen"/>
        </w:rPr>
        <w:t xml:space="preserve"> requisition</w:t>
      </w:r>
      <w:r w:rsidR="001B21A2">
        <w:rPr>
          <w:rFonts w:ascii="Sylfaen" w:hAnsi="Sylfaen"/>
        </w:rPr>
        <w:t>s for</w:t>
      </w:r>
      <w:r w:rsidRPr="00035B89">
        <w:rPr>
          <w:rFonts w:ascii="Sylfaen" w:hAnsi="Sylfaen"/>
        </w:rPr>
        <w:t xml:space="preserve"> supplies and equipment against such budgets.  All purchases must be requested via </w:t>
      </w:r>
      <w:r>
        <w:rPr>
          <w:rFonts w:ascii="Sylfaen" w:hAnsi="Sylfaen"/>
        </w:rPr>
        <w:t xml:space="preserve">JSU PAWS </w:t>
      </w:r>
      <w:r w:rsidRPr="00035B89">
        <w:rPr>
          <w:rFonts w:ascii="Sylfaen" w:hAnsi="Sylfaen"/>
        </w:rPr>
        <w:t>via an online requisition.</w:t>
      </w:r>
      <w:r>
        <w:rPr>
          <w:rFonts w:ascii="Sylfaen" w:hAnsi="Sylfaen"/>
        </w:rPr>
        <w:t xml:space="preserve"> </w:t>
      </w:r>
      <w:r w:rsidR="001B21A2">
        <w:rPr>
          <w:rFonts w:ascii="Sylfaen" w:hAnsi="Sylfaen"/>
        </w:rPr>
        <w:t xml:space="preserve">After approval, </w:t>
      </w:r>
      <w:r>
        <w:rPr>
          <w:rFonts w:ascii="Sylfaen" w:hAnsi="Sylfaen"/>
        </w:rPr>
        <w:t xml:space="preserve">Purchasing </w:t>
      </w:r>
      <w:r w:rsidRPr="00035B89">
        <w:rPr>
          <w:rFonts w:ascii="Sylfaen" w:hAnsi="Sylfaen"/>
        </w:rPr>
        <w:t>processes each ap</w:t>
      </w:r>
      <w:r w:rsidR="001B21A2">
        <w:rPr>
          <w:rFonts w:ascii="Sylfaen" w:hAnsi="Sylfaen"/>
        </w:rPr>
        <w:t>proved requisition and create a purchase order.</w:t>
      </w:r>
    </w:p>
    <w:p w:rsidR="00043BDB" w:rsidRPr="00035B89" w:rsidRDefault="00043BDB" w:rsidP="00043BDB">
      <w:pPr>
        <w:rPr>
          <w:rFonts w:ascii="Sylfaen" w:hAnsi="Sylfaen"/>
        </w:rPr>
      </w:pPr>
    </w:p>
    <w:p w:rsidR="00043BDB" w:rsidRPr="00035B89" w:rsidRDefault="00043BDB" w:rsidP="00043BDB">
      <w:pPr>
        <w:rPr>
          <w:rFonts w:ascii="Sylfaen" w:hAnsi="Sylfaen"/>
        </w:rPr>
      </w:pPr>
      <w:r w:rsidRPr="00035B89">
        <w:rPr>
          <w:rFonts w:ascii="Sylfaen" w:hAnsi="Sylfaen"/>
        </w:rPr>
        <w:t>Interdepartmental Transfers will also require a requisition for purchase.</w:t>
      </w:r>
    </w:p>
    <w:p w:rsidR="00043BDB" w:rsidRPr="00035B89" w:rsidRDefault="00043BDB" w:rsidP="00043BDB">
      <w:pPr>
        <w:rPr>
          <w:rFonts w:ascii="Sylfaen" w:hAnsi="Sylfaen"/>
        </w:rPr>
      </w:pPr>
    </w:p>
    <w:p w:rsidR="00043BDB" w:rsidRPr="00035B89" w:rsidRDefault="00043BDB" w:rsidP="00043BDB">
      <w:pPr>
        <w:rPr>
          <w:rFonts w:ascii="Sylfaen" w:hAnsi="Sylfaen"/>
          <w:b/>
          <w:sz w:val="28"/>
          <w:szCs w:val="28"/>
        </w:rPr>
      </w:pPr>
      <w:r w:rsidRPr="00035B89">
        <w:rPr>
          <w:rFonts w:ascii="Sylfaen" w:hAnsi="Sylfaen"/>
          <w:b/>
          <w:i/>
          <w:sz w:val="28"/>
          <w:szCs w:val="28"/>
        </w:rPr>
        <w:t>Procedures</w:t>
      </w:r>
      <w:r w:rsidRPr="00035B89">
        <w:rPr>
          <w:rFonts w:ascii="Sylfaen" w:hAnsi="Sylfaen"/>
          <w:b/>
          <w:sz w:val="28"/>
          <w:szCs w:val="28"/>
        </w:rPr>
        <w:t>:</w:t>
      </w:r>
    </w:p>
    <w:p w:rsidR="00043BDB" w:rsidRPr="00035B89" w:rsidRDefault="00043BDB" w:rsidP="00043BDB">
      <w:pPr>
        <w:rPr>
          <w:rFonts w:ascii="Sylfaen" w:hAnsi="Sylfaen"/>
        </w:rPr>
      </w:pPr>
    </w:p>
    <w:p w:rsidR="00043BDB" w:rsidRDefault="00043BDB" w:rsidP="00043BDB">
      <w:pPr>
        <w:ind w:left="720"/>
        <w:rPr>
          <w:rFonts w:ascii="Sylfaen" w:hAnsi="Sylfaen"/>
        </w:rPr>
      </w:pPr>
      <w:r w:rsidRPr="00035B89">
        <w:rPr>
          <w:rFonts w:ascii="Sylfaen" w:hAnsi="Sylfaen"/>
        </w:rPr>
        <w:t>The requisition for purchase and instructions are available as follows:</w:t>
      </w:r>
    </w:p>
    <w:p w:rsidR="00043BDB" w:rsidRDefault="00043BDB" w:rsidP="00043BDB">
      <w:pPr>
        <w:ind w:left="720"/>
        <w:rPr>
          <w:rFonts w:ascii="Sylfaen" w:hAnsi="Sylfaen"/>
        </w:rPr>
      </w:pPr>
      <w:r>
        <w:rPr>
          <w:rFonts w:ascii="Sylfaen" w:hAnsi="Sylfaen"/>
        </w:rPr>
        <w:t>JSU PAWS</w:t>
      </w:r>
    </w:p>
    <w:p w:rsidR="00043BDB" w:rsidRPr="00F41DEF" w:rsidRDefault="00043BDB" w:rsidP="00043BDB">
      <w:pPr>
        <w:rPr>
          <w:rFonts w:ascii="Sylfaen" w:hAnsi="Sylfaen"/>
        </w:rPr>
      </w:pPr>
    </w:p>
    <w:p w:rsidR="00043BDB" w:rsidRDefault="00043BDB" w:rsidP="00AA61F6">
      <w:pPr>
        <w:numPr>
          <w:ilvl w:val="0"/>
          <w:numId w:val="11"/>
        </w:numPr>
        <w:rPr>
          <w:rFonts w:ascii="Sylfaen" w:hAnsi="Sylfaen"/>
        </w:rPr>
      </w:pPr>
      <w:r>
        <w:rPr>
          <w:rFonts w:ascii="Sylfaen" w:hAnsi="Sylfaen"/>
        </w:rPr>
        <w:t xml:space="preserve">Go to </w:t>
      </w:r>
      <w:hyperlink r:id="rId21" w:history="1">
        <w:r w:rsidRPr="00035B89">
          <w:rPr>
            <w:rStyle w:val="Hyperlink"/>
            <w:rFonts w:ascii="Sylfaen" w:hAnsi="Sylfaen"/>
          </w:rPr>
          <w:t>www.jsums.edu</w:t>
        </w:r>
      </w:hyperlink>
    </w:p>
    <w:p w:rsidR="001B21A2" w:rsidRDefault="001B21A2" w:rsidP="00AA61F6">
      <w:pPr>
        <w:numPr>
          <w:ilvl w:val="0"/>
          <w:numId w:val="11"/>
        </w:numPr>
        <w:rPr>
          <w:rFonts w:ascii="Sylfaen" w:hAnsi="Sylfaen"/>
        </w:rPr>
      </w:pPr>
      <w:r>
        <w:rPr>
          <w:rFonts w:ascii="Sylfaen" w:hAnsi="Sylfaen"/>
        </w:rPr>
        <w:t>Click "JSU PAWS"</w:t>
      </w:r>
    </w:p>
    <w:p w:rsidR="001B21A2" w:rsidRPr="00035B89" w:rsidRDefault="001B21A2" w:rsidP="00AA61F6">
      <w:pPr>
        <w:numPr>
          <w:ilvl w:val="0"/>
          <w:numId w:val="11"/>
        </w:numPr>
        <w:rPr>
          <w:rFonts w:ascii="Sylfaen" w:hAnsi="Sylfaen"/>
        </w:rPr>
      </w:pPr>
      <w:r>
        <w:rPr>
          <w:rFonts w:ascii="Sylfaen" w:hAnsi="Sylfaen"/>
        </w:rPr>
        <w:t>Log in</w:t>
      </w:r>
    </w:p>
    <w:p w:rsidR="00043BDB" w:rsidRPr="00035B89" w:rsidRDefault="00043BDB" w:rsidP="00AA61F6">
      <w:pPr>
        <w:numPr>
          <w:ilvl w:val="0"/>
          <w:numId w:val="11"/>
        </w:numPr>
        <w:rPr>
          <w:rFonts w:ascii="Sylfaen" w:hAnsi="Sylfaen"/>
        </w:rPr>
      </w:pPr>
      <w:r>
        <w:rPr>
          <w:rFonts w:ascii="Sylfaen" w:hAnsi="Sylfaen"/>
        </w:rPr>
        <w:t xml:space="preserve">Click on </w:t>
      </w:r>
      <w:r w:rsidR="001B21A2">
        <w:rPr>
          <w:rFonts w:ascii="Sylfaen" w:hAnsi="Sylfaen"/>
        </w:rPr>
        <w:t>"</w:t>
      </w:r>
      <w:r>
        <w:rPr>
          <w:rFonts w:ascii="Sylfaen" w:hAnsi="Sylfaen"/>
        </w:rPr>
        <w:t xml:space="preserve">Finance </w:t>
      </w:r>
      <w:r w:rsidR="001B21A2">
        <w:rPr>
          <w:rFonts w:ascii="Sylfaen" w:hAnsi="Sylfaen"/>
        </w:rPr>
        <w:t>"</w:t>
      </w:r>
    </w:p>
    <w:p w:rsidR="00043BDB" w:rsidRPr="006F6C05" w:rsidRDefault="00043BDB" w:rsidP="00AA61F6">
      <w:pPr>
        <w:numPr>
          <w:ilvl w:val="0"/>
          <w:numId w:val="11"/>
        </w:numPr>
        <w:rPr>
          <w:rFonts w:ascii="Sylfaen" w:hAnsi="Sylfaen"/>
        </w:rPr>
      </w:pPr>
      <w:r>
        <w:rPr>
          <w:rFonts w:ascii="Sylfaen" w:hAnsi="Sylfaen"/>
        </w:rPr>
        <w:t xml:space="preserve">Click </w:t>
      </w:r>
      <w:r w:rsidR="001B21A2">
        <w:rPr>
          <w:rFonts w:ascii="Sylfaen" w:hAnsi="Sylfaen"/>
        </w:rPr>
        <w:t>"</w:t>
      </w:r>
      <w:r>
        <w:rPr>
          <w:rFonts w:ascii="Sylfaen" w:hAnsi="Sylfaen"/>
        </w:rPr>
        <w:t>Requisition</w:t>
      </w:r>
      <w:r w:rsidR="001B21A2">
        <w:rPr>
          <w:rFonts w:ascii="Sylfaen" w:hAnsi="Sylfaen"/>
        </w:rPr>
        <w:t>"</w:t>
      </w:r>
      <w:r>
        <w:rPr>
          <w:rFonts w:ascii="Sylfaen" w:hAnsi="Sylfaen"/>
        </w:rPr>
        <w:t xml:space="preserve"> </w:t>
      </w:r>
    </w:p>
    <w:p w:rsidR="00043BDB" w:rsidRPr="00035B89" w:rsidRDefault="001B21A2" w:rsidP="00AA61F6">
      <w:pPr>
        <w:numPr>
          <w:ilvl w:val="0"/>
          <w:numId w:val="11"/>
        </w:numPr>
        <w:rPr>
          <w:rFonts w:ascii="Sylfaen" w:hAnsi="Sylfaen"/>
          <w:b/>
          <w:sz w:val="28"/>
          <w:szCs w:val="28"/>
          <w:u w:val="single"/>
        </w:rPr>
      </w:pPr>
      <w:r>
        <w:rPr>
          <w:rFonts w:ascii="Sylfaen" w:hAnsi="Sylfaen"/>
        </w:rPr>
        <w:t>Enter the requisition</w:t>
      </w:r>
    </w:p>
    <w:p w:rsidR="00043BDB" w:rsidRDefault="00043BDB" w:rsidP="00043BDB">
      <w:pPr>
        <w:rPr>
          <w:rFonts w:ascii="Sylfaen" w:hAnsi="Sylfaen"/>
          <w:b/>
          <w:sz w:val="28"/>
          <w:szCs w:val="28"/>
          <w:u w:val="single"/>
        </w:rPr>
      </w:pPr>
    </w:p>
    <w:p w:rsidR="00043BDB" w:rsidRPr="00035B89" w:rsidRDefault="00043BDB" w:rsidP="00043BDB">
      <w:pPr>
        <w:rPr>
          <w:rFonts w:ascii="Sylfaen" w:hAnsi="Sylfaen"/>
          <w:b/>
          <w:sz w:val="28"/>
          <w:szCs w:val="28"/>
          <w:u w:val="single"/>
        </w:rPr>
      </w:pPr>
      <w:r w:rsidRPr="00035B89">
        <w:rPr>
          <w:rFonts w:ascii="Sylfaen" w:hAnsi="Sylfaen"/>
          <w:b/>
          <w:sz w:val="28"/>
          <w:szCs w:val="28"/>
          <w:u w:val="single"/>
        </w:rPr>
        <w:t>6.1.20 PURCHASE ORDERS</w:t>
      </w:r>
    </w:p>
    <w:p w:rsidR="00043BDB" w:rsidRPr="00035B89" w:rsidRDefault="00043BDB" w:rsidP="00043BDB">
      <w:pPr>
        <w:jc w:val="both"/>
        <w:rPr>
          <w:rFonts w:ascii="Sylfaen" w:hAnsi="Sylfaen"/>
          <w:b/>
          <w:u w:val="single"/>
        </w:rPr>
      </w:pPr>
    </w:p>
    <w:p w:rsidR="00043BDB" w:rsidRPr="00035B89" w:rsidRDefault="00043BDB" w:rsidP="00043BDB">
      <w:pPr>
        <w:rPr>
          <w:rFonts w:ascii="Sylfaen" w:hAnsi="Sylfaen"/>
        </w:rPr>
      </w:pPr>
      <w:r w:rsidRPr="00035B89">
        <w:rPr>
          <w:rFonts w:ascii="Sylfaen" w:hAnsi="Sylfaen"/>
        </w:rPr>
        <w:t>The Purchase Order, which serves as the official authorization of the University to make a purchase using University funds, is prepared upon approval by the Director</w:t>
      </w:r>
      <w:r w:rsidR="001B21A2">
        <w:rPr>
          <w:rFonts w:ascii="Sylfaen" w:hAnsi="Sylfaen"/>
        </w:rPr>
        <w:t xml:space="preserve"> or purchasing agent</w:t>
      </w:r>
      <w:r w:rsidRPr="00035B89">
        <w:rPr>
          <w:rFonts w:ascii="Sylfaen" w:hAnsi="Sylfaen"/>
        </w:rPr>
        <w:t xml:space="preserve">. </w:t>
      </w:r>
    </w:p>
    <w:p w:rsidR="00043BDB" w:rsidRPr="00035B89" w:rsidRDefault="00043BDB" w:rsidP="00043BDB">
      <w:pPr>
        <w:jc w:val="both"/>
        <w:rPr>
          <w:rFonts w:ascii="Sylfaen" w:hAnsi="Sylfaen"/>
          <w:b/>
          <w:u w:val="single"/>
        </w:rPr>
      </w:pPr>
    </w:p>
    <w:p w:rsidR="00043BDB" w:rsidRPr="00035B89" w:rsidRDefault="00043BDB" w:rsidP="00043BDB">
      <w:pPr>
        <w:jc w:val="both"/>
        <w:rPr>
          <w:rFonts w:ascii="Sylfaen" w:hAnsi="Sylfaen"/>
          <w:b/>
          <w:u w:val="single"/>
        </w:rPr>
      </w:pPr>
    </w:p>
    <w:p w:rsidR="00043BDB" w:rsidRPr="00F75106" w:rsidRDefault="00043BDB" w:rsidP="001B21A2">
      <w:pPr>
        <w:ind w:left="720"/>
        <w:rPr>
          <w:rFonts w:ascii="Sylfaen" w:hAnsi="Sylfaen"/>
        </w:rPr>
      </w:pPr>
      <w:r w:rsidRPr="004F5A8C">
        <w:rPr>
          <w:rFonts w:ascii="Sylfaen" w:hAnsi="Sylfaen"/>
          <w:b/>
          <w:i/>
        </w:rPr>
        <w:t xml:space="preserve">** </w:t>
      </w:r>
      <w:r w:rsidRPr="004F5A8C">
        <w:rPr>
          <w:rFonts w:ascii="Sylfaen" w:hAnsi="Sylfaen"/>
          <w:b/>
          <w:i/>
          <w:u w:val="single"/>
        </w:rPr>
        <w:t>Vendors who do not accept purchase orders:</w:t>
      </w:r>
      <w:r w:rsidRPr="004F5A8C">
        <w:rPr>
          <w:rFonts w:ascii="Sylfaen" w:hAnsi="Sylfaen"/>
          <w:u w:val="single"/>
        </w:rPr>
        <w:t xml:space="preserve"> </w:t>
      </w:r>
      <w:r>
        <w:rPr>
          <w:rFonts w:ascii="Sylfaen" w:hAnsi="Sylfaen"/>
        </w:rPr>
        <w:t xml:space="preserve"> </w:t>
      </w:r>
      <w:r w:rsidRPr="00F75106">
        <w:rPr>
          <w:rFonts w:ascii="Sylfaen" w:hAnsi="Sylfaen"/>
        </w:rPr>
        <w:t>If a vendor does not accept purchase orders, the department must still go through the normal process of completing a requisition for purchase.  The purchase order will be issued for internal tracking purposes ONLY and will not be forwarded to the vendor.  Once the purchase order has been issued, department may procure goods</w:t>
      </w:r>
      <w:r>
        <w:rPr>
          <w:rFonts w:ascii="Sylfaen" w:hAnsi="Sylfaen"/>
        </w:rPr>
        <w:t xml:space="preserve"> and/or services</w:t>
      </w:r>
      <w:r w:rsidRPr="00F75106">
        <w:rPr>
          <w:rFonts w:ascii="Sylfaen" w:hAnsi="Sylfaen"/>
        </w:rPr>
        <w:t xml:space="preserve"> from the vendor.</w:t>
      </w:r>
    </w:p>
    <w:p w:rsidR="00043BDB" w:rsidRPr="00035B89" w:rsidRDefault="00043BDB" w:rsidP="00043BDB">
      <w:pPr>
        <w:jc w:val="both"/>
        <w:rPr>
          <w:rFonts w:ascii="Sylfaen" w:hAnsi="Sylfaen"/>
          <w:b/>
          <w:u w:val="single"/>
        </w:rPr>
      </w:pPr>
    </w:p>
    <w:p w:rsidR="001B21A2" w:rsidRDefault="001B21A2" w:rsidP="00043BDB">
      <w:pPr>
        <w:jc w:val="both"/>
        <w:rPr>
          <w:rFonts w:ascii="Sylfaen" w:hAnsi="Sylfaen"/>
          <w:b/>
          <w:sz w:val="28"/>
          <w:szCs w:val="28"/>
          <w:u w:val="single"/>
        </w:rPr>
      </w:pPr>
    </w:p>
    <w:p w:rsidR="00043BDB" w:rsidRPr="00035B89" w:rsidRDefault="00043BDB" w:rsidP="00043BDB">
      <w:pPr>
        <w:jc w:val="both"/>
        <w:rPr>
          <w:rFonts w:ascii="Sylfaen" w:hAnsi="Sylfaen"/>
          <w:b/>
          <w:sz w:val="28"/>
          <w:szCs w:val="28"/>
          <w:u w:val="single"/>
        </w:rPr>
      </w:pPr>
      <w:r w:rsidRPr="00035B89">
        <w:rPr>
          <w:rFonts w:ascii="Sylfaen" w:hAnsi="Sylfaen"/>
          <w:b/>
          <w:sz w:val="28"/>
          <w:szCs w:val="28"/>
          <w:u w:val="single"/>
        </w:rPr>
        <w:t xml:space="preserve">6.1.22 CHANGE ORDERS </w:t>
      </w:r>
    </w:p>
    <w:p w:rsidR="00043BDB" w:rsidRPr="004259E2" w:rsidRDefault="00043BDB" w:rsidP="00043BDB">
      <w:pPr>
        <w:jc w:val="both"/>
        <w:rPr>
          <w:rFonts w:ascii="Sylfaen" w:hAnsi="Sylfaen"/>
          <w:b/>
          <w:u w:val="single"/>
        </w:rPr>
      </w:pPr>
    </w:p>
    <w:p w:rsidR="00043BDB" w:rsidRPr="004259E2" w:rsidRDefault="00043BDB" w:rsidP="00043BDB">
      <w:pPr>
        <w:jc w:val="both"/>
        <w:rPr>
          <w:rFonts w:ascii="Sylfaen" w:hAnsi="Sylfaen"/>
        </w:rPr>
      </w:pPr>
      <w:r w:rsidRPr="004259E2">
        <w:rPr>
          <w:rFonts w:ascii="Sylfaen" w:hAnsi="Sylfaen"/>
        </w:rPr>
        <w:t>Changes in an issued purchase order must be authorized by the Purchasing Department. In such instances the Purchasing Department will issue a change orde</w:t>
      </w:r>
      <w:r w:rsidR="000B261D">
        <w:rPr>
          <w:rFonts w:ascii="Sylfaen" w:hAnsi="Sylfaen"/>
        </w:rPr>
        <w:t xml:space="preserve">r (purchase order alteration). </w:t>
      </w:r>
    </w:p>
    <w:p w:rsidR="00043BDB" w:rsidRPr="004259E2" w:rsidRDefault="00043BDB" w:rsidP="00043BDB">
      <w:pPr>
        <w:pStyle w:val="Heading3"/>
        <w:spacing w:before="0" w:after="0"/>
        <w:rPr>
          <w:rFonts w:ascii="Sylfaen" w:hAnsi="Sylfaen" w:cs="Times New Roman"/>
          <w:sz w:val="24"/>
          <w:szCs w:val="24"/>
          <w:u w:val="single"/>
        </w:rPr>
      </w:pPr>
    </w:p>
    <w:p w:rsidR="00043BDB" w:rsidRPr="004259E2" w:rsidRDefault="00043BDB" w:rsidP="00043BDB">
      <w:pPr>
        <w:rPr>
          <w:rFonts w:ascii="Sylfaen" w:hAnsi="Sylfaen"/>
          <w:b/>
          <w:i/>
          <w:sz w:val="28"/>
          <w:szCs w:val="28"/>
        </w:rPr>
      </w:pPr>
      <w:r w:rsidRPr="004259E2">
        <w:rPr>
          <w:rFonts w:ascii="Sylfaen" w:hAnsi="Sylfaen"/>
          <w:b/>
          <w:i/>
          <w:sz w:val="28"/>
          <w:szCs w:val="28"/>
        </w:rPr>
        <w:t>Procedures:</w:t>
      </w:r>
    </w:p>
    <w:p w:rsidR="00043BDB" w:rsidRPr="004259E2" w:rsidRDefault="00043BDB" w:rsidP="00043BDB">
      <w:pPr>
        <w:rPr>
          <w:rFonts w:ascii="Sylfaen" w:hAnsi="Sylfaen"/>
        </w:rPr>
      </w:pPr>
    </w:p>
    <w:p w:rsidR="00043BDB" w:rsidRPr="004259E2" w:rsidRDefault="00043BDB" w:rsidP="00043BDB">
      <w:pPr>
        <w:ind w:left="720"/>
        <w:rPr>
          <w:rFonts w:ascii="Sylfaen" w:hAnsi="Sylfaen"/>
        </w:rPr>
      </w:pPr>
      <w:r w:rsidRPr="004259E2">
        <w:rPr>
          <w:rFonts w:ascii="Sylfaen" w:hAnsi="Sylfaen"/>
        </w:rPr>
        <w:t>The department must contact the Purchasing Office and submit a written request to modify or delete a purchase order.</w:t>
      </w:r>
    </w:p>
    <w:p w:rsidR="00043BDB" w:rsidRPr="00035B89" w:rsidRDefault="00043BDB" w:rsidP="00043BDB">
      <w:pPr>
        <w:pStyle w:val="Heading3"/>
        <w:spacing w:before="0" w:after="0"/>
        <w:rPr>
          <w:rFonts w:ascii="Sylfaen" w:hAnsi="Sylfaen" w:cs="Times New Roman"/>
          <w:sz w:val="24"/>
          <w:szCs w:val="24"/>
          <w:u w:val="single"/>
        </w:rPr>
      </w:pPr>
    </w:p>
    <w:p w:rsidR="00043BDB" w:rsidRPr="00035B89" w:rsidRDefault="00043BDB" w:rsidP="00043BDB">
      <w:pPr>
        <w:jc w:val="both"/>
        <w:rPr>
          <w:rFonts w:ascii="Sylfaen" w:hAnsi="Sylfaen"/>
          <w:b/>
          <w:u w:val="single"/>
        </w:rPr>
      </w:pPr>
    </w:p>
    <w:p w:rsidR="00FD58DE" w:rsidRDefault="00FD58DE" w:rsidP="00043BDB">
      <w:pPr>
        <w:jc w:val="both"/>
        <w:rPr>
          <w:rFonts w:ascii="Sylfaen" w:hAnsi="Sylfaen"/>
          <w:b/>
          <w:sz w:val="28"/>
          <w:szCs w:val="28"/>
          <w:u w:val="single"/>
        </w:rPr>
      </w:pPr>
    </w:p>
    <w:p w:rsidR="00FD58DE" w:rsidRDefault="00FD58DE" w:rsidP="00043BDB">
      <w:pPr>
        <w:jc w:val="both"/>
        <w:rPr>
          <w:rFonts w:ascii="Sylfaen" w:hAnsi="Sylfaen"/>
          <w:b/>
          <w:sz w:val="28"/>
          <w:szCs w:val="28"/>
          <w:u w:val="single"/>
        </w:rPr>
      </w:pPr>
    </w:p>
    <w:p w:rsidR="00FD58DE" w:rsidRDefault="00FD58DE" w:rsidP="00043BDB">
      <w:pPr>
        <w:jc w:val="both"/>
        <w:rPr>
          <w:rFonts w:ascii="Sylfaen" w:hAnsi="Sylfaen"/>
          <w:b/>
          <w:sz w:val="28"/>
          <w:szCs w:val="28"/>
          <w:u w:val="single"/>
        </w:rPr>
      </w:pPr>
    </w:p>
    <w:p w:rsidR="00043BDB" w:rsidRPr="00035B89" w:rsidRDefault="00043BDB" w:rsidP="00043BDB">
      <w:pPr>
        <w:jc w:val="both"/>
        <w:rPr>
          <w:rFonts w:ascii="Sylfaen" w:hAnsi="Sylfaen"/>
          <w:b/>
          <w:sz w:val="28"/>
          <w:szCs w:val="28"/>
          <w:u w:val="single"/>
        </w:rPr>
      </w:pPr>
      <w:r w:rsidRPr="00DE7161">
        <w:rPr>
          <w:rFonts w:ascii="Sylfaen" w:hAnsi="Sylfaen"/>
          <w:b/>
          <w:sz w:val="28"/>
          <w:szCs w:val="28"/>
          <w:u w:val="single"/>
        </w:rPr>
        <w:t>6.1.24 DIRECT PAYS</w:t>
      </w:r>
      <w:r w:rsidRPr="00035B89">
        <w:rPr>
          <w:rFonts w:ascii="Sylfaen" w:hAnsi="Sylfaen"/>
          <w:b/>
          <w:sz w:val="28"/>
          <w:szCs w:val="28"/>
          <w:u w:val="single"/>
        </w:rPr>
        <w:t xml:space="preserve"> </w:t>
      </w:r>
    </w:p>
    <w:p w:rsidR="00043BDB" w:rsidRPr="00035B89" w:rsidRDefault="00043BDB" w:rsidP="00043BDB">
      <w:pPr>
        <w:jc w:val="both"/>
        <w:rPr>
          <w:rFonts w:ascii="Sylfaen" w:hAnsi="Sylfaen"/>
          <w:b/>
          <w:u w:val="single"/>
        </w:rPr>
      </w:pPr>
    </w:p>
    <w:p w:rsidR="00043BDB" w:rsidRPr="00035B89" w:rsidRDefault="00043BDB" w:rsidP="00043BDB">
      <w:pPr>
        <w:jc w:val="both"/>
        <w:rPr>
          <w:rFonts w:ascii="Sylfaen" w:hAnsi="Sylfaen"/>
        </w:rPr>
      </w:pPr>
      <w:r w:rsidRPr="00035B89">
        <w:rPr>
          <w:rFonts w:ascii="Sylfaen" w:hAnsi="Sylfaen"/>
        </w:rPr>
        <w:t xml:space="preserve">Direct Pay is the payment of goods and/or services that do not require a purchase order in accordance with the State of </w:t>
      </w:r>
      <w:smartTag w:uri="urn:schemas-microsoft-com:office:smarttags" w:element="place">
        <w:smartTag w:uri="urn:schemas-microsoft-com:office:smarttags" w:element="State">
          <w:r w:rsidRPr="00035B89">
            <w:rPr>
              <w:rFonts w:ascii="Sylfaen" w:hAnsi="Sylfaen"/>
            </w:rPr>
            <w:t>Mississippi</w:t>
          </w:r>
        </w:smartTag>
      </w:smartTag>
      <w:r w:rsidRPr="00035B89">
        <w:rPr>
          <w:rFonts w:ascii="Sylfaen" w:hAnsi="Sylfaen"/>
        </w:rPr>
        <w:t xml:space="preserve"> purchasing laws and regulations and the University established guidelines.  The following expenditures can be submitted via the Requisition for Purchase Form for direct pay:</w:t>
      </w:r>
    </w:p>
    <w:p w:rsidR="00043BDB" w:rsidRPr="00035B89" w:rsidRDefault="00043BDB" w:rsidP="00043BDB">
      <w:pPr>
        <w:numPr>
          <w:ilvl w:val="0"/>
          <w:numId w:val="4"/>
        </w:numPr>
        <w:rPr>
          <w:rFonts w:ascii="Sylfaen" w:hAnsi="Sylfaen"/>
        </w:rPr>
      </w:pPr>
      <w:r w:rsidRPr="00035B89">
        <w:rPr>
          <w:rFonts w:ascii="Sylfaen" w:hAnsi="Sylfaen"/>
        </w:rPr>
        <w:t>Monetary awards for participating in particular activities</w:t>
      </w:r>
    </w:p>
    <w:p w:rsidR="00043BDB" w:rsidRPr="00035B89" w:rsidRDefault="00043BDB" w:rsidP="00043BDB">
      <w:pPr>
        <w:numPr>
          <w:ilvl w:val="0"/>
          <w:numId w:val="4"/>
        </w:numPr>
        <w:rPr>
          <w:rFonts w:ascii="Sylfaen" w:hAnsi="Sylfaen"/>
        </w:rPr>
      </w:pPr>
      <w:r w:rsidRPr="00035B89">
        <w:rPr>
          <w:rFonts w:ascii="Sylfaen" w:hAnsi="Sylfaen"/>
        </w:rPr>
        <w:t>Employee benefits</w:t>
      </w:r>
    </w:p>
    <w:p w:rsidR="00043BDB" w:rsidRPr="00035B89" w:rsidRDefault="00C60139" w:rsidP="00043BDB">
      <w:pPr>
        <w:numPr>
          <w:ilvl w:val="0"/>
          <w:numId w:val="4"/>
        </w:numPr>
        <w:rPr>
          <w:rFonts w:ascii="Sylfaen" w:hAnsi="Sylfaen"/>
        </w:rPr>
      </w:pPr>
      <w:r w:rsidRPr="00035B89">
        <w:rPr>
          <w:rFonts w:ascii="Sylfaen" w:hAnsi="Sylfaen"/>
        </w:rPr>
        <w:t>Impress</w:t>
      </w:r>
      <w:r w:rsidR="00043BDB" w:rsidRPr="00035B89">
        <w:rPr>
          <w:rFonts w:ascii="Sylfaen" w:hAnsi="Sylfaen"/>
        </w:rPr>
        <w:t xml:space="preserve"> Fund/Petty Cash reimbursements</w:t>
      </w:r>
    </w:p>
    <w:p w:rsidR="00043BDB" w:rsidRPr="00035B89" w:rsidRDefault="00043BDB" w:rsidP="00043BDB">
      <w:pPr>
        <w:numPr>
          <w:ilvl w:val="0"/>
          <w:numId w:val="4"/>
        </w:numPr>
        <w:rPr>
          <w:rFonts w:ascii="Sylfaen" w:hAnsi="Sylfaen"/>
        </w:rPr>
      </w:pPr>
      <w:r w:rsidRPr="00035B89">
        <w:rPr>
          <w:rFonts w:ascii="Sylfaen" w:hAnsi="Sylfaen"/>
        </w:rPr>
        <w:t>Subscriptions i.e. magazines, periodicals, and on-line subscriptions</w:t>
      </w:r>
    </w:p>
    <w:p w:rsidR="00043BDB" w:rsidRPr="00035B89" w:rsidRDefault="00043BDB" w:rsidP="00043BDB">
      <w:pPr>
        <w:numPr>
          <w:ilvl w:val="0"/>
          <w:numId w:val="4"/>
        </w:numPr>
        <w:rPr>
          <w:rFonts w:ascii="Sylfaen" w:hAnsi="Sylfaen"/>
        </w:rPr>
      </w:pPr>
      <w:r w:rsidRPr="00035B89">
        <w:rPr>
          <w:rFonts w:ascii="Sylfaen" w:hAnsi="Sylfaen"/>
        </w:rPr>
        <w:t>Memberships and dues</w:t>
      </w:r>
    </w:p>
    <w:p w:rsidR="00043BDB" w:rsidRPr="00035B89" w:rsidRDefault="00043BDB" w:rsidP="00043BDB">
      <w:pPr>
        <w:numPr>
          <w:ilvl w:val="0"/>
          <w:numId w:val="4"/>
        </w:numPr>
        <w:rPr>
          <w:rFonts w:ascii="Sylfaen" w:hAnsi="Sylfaen"/>
        </w:rPr>
      </w:pPr>
      <w:r w:rsidRPr="00035B89">
        <w:rPr>
          <w:rFonts w:ascii="Sylfaen" w:hAnsi="Sylfaen"/>
        </w:rPr>
        <w:t>State and local taxes</w:t>
      </w:r>
    </w:p>
    <w:p w:rsidR="00043BDB" w:rsidRPr="00035B89" w:rsidRDefault="00043BDB" w:rsidP="00043BDB">
      <w:pPr>
        <w:numPr>
          <w:ilvl w:val="0"/>
          <w:numId w:val="4"/>
        </w:numPr>
        <w:rPr>
          <w:rFonts w:ascii="Sylfaen" w:hAnsi="Sylfaen"/>
        </w:rPr>
      </w:pPr>
      <w:r w:rsidRPr="00035B89">
        <w:rPr>
          <w:rFonts w:ascii="Sylfaen" w:hAnsi="Sylfaen"/>
        </w:rPr>
        <w:t>Payroll liabilities i.e. annuity payments, insurance payments, etc.</w:t>
      </w:r>
    </w:p>
    <w:p w:rsidR="00043BDB" w:rsidRPr="00035B89" w:rsidRDefault="00043BDB" w:rsidP="00043BDB">
      <w:pPr>
        <w:numPr>
          <w:ilvl w:val="0"/>
          <w:numId w:val="4"/>
        </w:numPr>
        <w:rPr>
          <w:rFonts w:ascii="Sylfaen" w:hAnsi="Sylfaen"/>
        </w:rPr>
      </w:pPr>
      <w:r w:rsidRPr="00035B89">
        <w:rPr>
          <w:rFonts w:ascii="Sylfaen" w:hAnsi="Sylfaen"/>
        </w:rPr>
        <w:t>Postal services i.e. box rental, metered mail machine postage, etc.</w:t>
      </w:r>
    </w:p>
    <w:p w:rsidR="00043BDB" w:rsidRPr="00035B89" w:rsidRDefault="00043BDB" w:rsidP="00043BDB">
      <w:pPr>
        <w:numPr>
          <w:ilvl w:val="0"/>
          <w:numId w:val="4"/>
        </w:numPr>
        <w:rPr>
          <w:rFonts w:ascii="Sylfaen" w:hAnsi="Sylfaen"/>
        </w:rPr>
      </w:pPr>
      <w:r w:rsidRPr="00035B89">
        <w:rPr>
          <w:rFonts w:ascii="Sylfaen" w:hAnsi="Sylfaen"/>
        </w:rPr>
        <w:t>Registration Fees</w:t>
      </w:r>
    </w:p>
    <w:p w:rsidR="00043BDB" w:rsidRPr="00035B89" w:rsidRDefault="00043BDB" w:rsidP="00043BDB">
      <w:pPr>
        <w:numPr>
          <w:ilvl w:val="0"/>
          <w:numId w:val="4"/>
        </w:numPr>
        <w:rPr>
          <w:rFonts w:ascii="Sylfaen" w:hAnsi="Sylfaen"/>
        </w:rPr>
      </w:pPr>
      <w:r w:rsidRPr="00035B89">
        <w:rPr>
          <w:rFonts w:ascii="Sylfaen" w:hAnsi="Sylfaen"/>
        </w:rPr>
        <w:t>Royalties</w:t>
      </w:r>
    </w:p>
    <w:p w:rsidR="00043BDB" w:rsidRPr="00DE7161" w:rsidRDefault="00043BDB" w:rsidP="00043BDB">
      <w:pPr>
        <w:numPr>
          <w:ilvl w:val="0"/>
          <w:numId w:val="4"/>
        </w:numPr>
        <w:rPr>
          <w:rFonts w:ascii="Sylfaen" w:hAnsi="Sylfaen"/>
        </w:rPr>
      </w:pPr>
      <w:r w:rsidRPr="00DE7161">
        <w:rPr>
          <w:rFonts w:ascii="Sylfaen" w:hAnsi="Sylfaen"/>
        </w:rPr>
        <w:t>Stipends and scholarships</w:t>
      </w:r>
    </w:p>
    <w:p w:rsidR="00043BDB" w:rsidRPr="00DE7161" w:rsidRDefault="00043BDB" w:rsidP="00043BDB">
      <w:pPr>
        <w:numPr>
          <w:ilvl w:val="0"/>
          <w:numId w:val="4"/>
        </w:numPr>
        <w:rPr>
          <w:rFonts w:ascii="Sylfaen" w:hAnsi="Sylfaen"/>
        </w:rPr>
      </w:pPr>
      <w:r w:rsidRPr="00DE7161">
        <w:rPr>
          <w:rFonts w:ascii="Sylfaen" w:hAnsi="Sylfaen"/>
        </w:rPr>
        <w:t xml:space="preserve">Employee reimbursements up to $300, except for tagged items </w:t>
      </w:r>
      <w:r w:rsidRPr="00DE7161">
        <w:rPr>
          <w:rFonts w:ascii="Sylfaen" w:hAnsi="Sylfaen"/>
          <w:i/>
        </w:rPr>
        <w:t>(see Definitions)</w:t>
      </w:r>
    </w:p>
    <w:p w:rsidR="00043BDB" w:rsidRPr="00035B89" w:rsidRDefault="000B261D" w:rsidP="00043BDB">
      <w:pPr>
        <w:numPr>
          <w:ilvl w:val="0"/>
          <w:numId w:val="4"/>
        </w:numPr>
        <w:rPr>
          <w:rFonts w:ascii="Sylfaen" w:hAnsi="Sylfaen"/>
        </w:rPr>
      </w:pPr>
      <w:r>
        <w:rPr>
          <w:rFonts w:ascii="Sylfaen" w:hAnsi="Sylfaen"/>
        </w:rPr>
        <w:t>Super</w:t>
      </w:r>
      <w:r w:rsidR="00043BDB" w:rsidRPr="00035B89">
        <w:rPr>
          <w:rFonts w:ascii="Sylfaen" w:hAnsi="Sylfaen"/>
        </w:rPr>
        <w:t xml:space="preserve"> Card vendor payments</w:t>
      </w:r>
    </w:p>
    <w:p w:rsidR="00043BDB" w:rsidRPr="00035B89" w:rsidRDefault="00043BDB" w:rsidP="00043BDB">
      <w:pPr>
        <w:numPr>
          <w:ilvl w:val="0"/>
          <w:numId w:val="4"/>
        </w:numPr>
        <w:rPr>
          <w:rFonts w:ascii="Sylfaen" w:hAnsi="Sylfaen"/>
        </w:rPr>
      </w:pPr>
      <w:r w:rsidRPr="00035B89">
        <w:rPr>
          <w:rFonts w:ascii="Sylfaen" w:hAnsi="Sylfaen"/>
        </w:rPr>
        <w:t>Travel reimbursements</w:t>
      </w:r>
    </w:p>
    <w:p w:rsidR="00043BDB" w:rsidRPr="00035B89" w:rsidRDefault="00043BDB" w:rsidP="00043BDB">
      <w:pPr>
        <w:numPr>
          <w:ilvl w:val="0"/>
          <w:numId w:val="4"/>
        </w:numPr>
        <w:rPr>
          <w:rFonts w:ascii="Sylfaen" w:hAnsi="Sylfaen"/>
        </w:rPr>
      </w:pPr>
      <w:r w:rsidRPr="00035B89">
        <w:rPr>
          <w:rFonts w:ascii="Sylfaen" w:hAnsi="Sylfaen"/>
        </w:rPr>
        <w:t>Food purchases not to exceed $500</w:t>
      </w:r>
    </w:p>
    <w:p w:rsidR="00043BDB" w:rsidRPr="00035B89" w:rsidRDefault="00043BDB" w:rsidP="00043BDB">
      <w:pPr>
        <w:numPr>
          <w:ilvl w:val="0"/>
          <w:numId w:val="4"/>
        </w:numPr>
        <w:rPr>
          <w:rFonts w:ascii="Sylfaen" w:hAnsi="Sylfaen"/>
        </w:rPr>
      </w:pPr>
      <w:r w:rsidRPr="00035B89">
        <w:rPr>
          <w:rFonts w:ascii="Sylfaen" w:hAnsi="Sylfaen"/>
        </w:rPr>
        <w:t>Advertisements</w:t>
      </w:r>
    </w:p>
    <w:p w:rsidR="00043BDB" w:rsidRPr="00035B89" w:rsidRDefault="00043BDB" w:rsidP="00043BDB">
      <w:pPr>
        <w:numPr>
          <w:ilvl w:val="0"/>
          <w:numId w:val="4"/>
        </w:numPr>
        <w:rPr>
          <w:rFonts w:ascii="Sylfaen" w:hAnsi="Sylfaen"/>
        </w:rPr>
      </w:pPr>
      <w:r w:rsidRPr="00035B89">
        <w:rPr>
          <w:rFonts w:ascii="Sylfaen" w:hAnsi="Sylfaen"/>
        </w:rPr>
        <w:t xml:space="preserve">License Fees for technological purposes </w:t>
      </w:r>
      <w:r w:rsidRPr="00035B89">
        <w:rPr>
          <w:rFonts w:ascii="Sylfaen" w:hAnsi="Sylfaen"/>
          <w:i/>
        </w:rPr>
        <w:t>(see Definitions)</w:t>
      </w:r>
    </w:p>
    <w:p w:rsidR="00043BDB" w:rsidRPr="00035B89" w:rsidRDefault="00043BDB" w:rsidP="00043BDB">
      <w:pPr>
        <w:numPr>
          <w:ilvl w:val="0"/>
          <w:numId w:val="4"/>
        </w:numPr>
        <w:rPr>
          <w:rFonts w:ascii="Sylfaen" w:hAnsi="Sylfaen"/>
        </w:rPr>
      </w:pPr>
      <w:r w:rsidRPr="00035B89">
        <w:rPr>
          <w:rFonts w:ascii="Sylfaen" w:hAnsi="Sylfaen"/>
        </w:rPr>
        <w:t>Legal Fees</w:t>
      </w:r>
    </w:p>
    <w:p w:rsidR="00043BDB" w:rsidRPr="00035B89" w:rsidRDefault="00043BDB" w:rsidP="00043BDB">
      <w:pPr>
        <w:rPr>
          <w:rFonts w:ascii="Sylfaen" w:hAnsi="Sylfaen"/>
          <w:b/>
          <w:u w:val="single"/>
        </w:rPr>
      </w:pPr>
    </w:p>
    <w:p w:rsidR="00043BDB" w:rsidRPr="00035B89" w:rsidRDefault="00043BDB" w:rsidP="00043BDB">
      <w:pPr>
        <w:rPr>
          <w:rFonts w:ascii="Sylfaen" w:hAnsi="Sylfaen"/>
          <w:b/>
          <w:u w:val="single"/>
        </w:rPr>
      </w:pPr>
      <w:r w:rsidRPr="00035B89">
        <w:rPr>
          <w:rFonts w:ascii="Sylfaen" w:hAnsi="Sylfaen"/>
          <w:b/>
          <w:i/>
          <w:sz w:val="28"/>
          <w:szCs w:val="28"/>
          <w:u w:val="single"/>
        </w:rPr>
        <w:t>Procedures</w:t>
      </w:r>
      <w:r w:rsidRPr="00035B89">
        <w:rPr>
          <w:rFonts w:ascii="Sylfaen" w:hAnsi="Sylfaen"/>
          <w:b/>
          <w:u w:val="single"/>
        </w:rPr>
        <w:t>:</w:t>
      </w:r>
    </w:p>
    <w:p w:rsidR="00043BDB" w:rsidRPr="00035B89" w:rsidRDefault="00043BDB" w:rsidP="00043BDB">
      <w:pPr>
        <w:rPr>
          <w:rFonts w:ascii="Sylfaen" w:hAnsi="Sylfaen"/>
          <w:b/>
          <w:u w:val="single"/>
        </w:rPr>
      </w:pPr>
    </w:p>
    <w:p w:rsidR="007E4931" w:rsidRDefault="007E4931" w:rsidP="00AA61F6">
      <w:pPr>
        <w:numPr>
          <w:ilvl w:val="0"/>
          <w:numId w:val="12"/>
        </w:numPr>
        <w:rPr>
          <w:rFonts w:ascii="Sylfaen" w:hAnsi="Sylfaen"/>
        </w:rPr>
      </w:pPr>
      <w:r>
        <w:rPr>
          <w:rFonts w:ascii="Sylfaen" w:hAnsi="Sylfaen"/>
        </w:rPr>
        <w:t xml:space="preserve">Go to </w:t>
      </w:r>
      <w:hyperlink r:id="rId22" w:history="1">
        <w:r w:rsidRPr="00035B89">
          <w:rPr>
            <w:rStyle w:val="Hyperlink"/>
            <w:rFonts w:ascii="Sylfaen" w:hAnsi="Sylfaen"/>
          </w:rPr>
          <w:t>www.jsums.edu</w:t>
        </w:r>
      </w:hyperlink>
    </w:p>
    <w:p w:rsidR="007E4931" w:rsidRDefault="007E4931" w:rsidP="00AA61F6">
      <w:pPr>
        <w:numPr>
          <w:ilvl w:val="0"/>
          <w:numId w:val="12"/>
        </w:numPr>
        <w:rPr>
          <w:rFonts w:ascii="Sylfaen" w:hAnsi="Sylfaen"/>
        </w:rPr>
      </w:pPr>
      <w:r>
        <w:rPr>
          <w:rFonts w:ascii="Sylfaen" w:hAnsi="Sylfaen"/>
        </w:rPr>
        <w:t>Click "JSU PAWS"</w:t>
      </w:r>
    </w:p>
    <w:p w:rsidR="007E4931" w:rsidRPr="00035B89" w:rsidRDefault="007E4931" w:rsidP="00AA61F6">
      <w:pPr>
        <w:numPr>
          <w:ilvl w:val="0"/>
          <w:numId w:val="12"/>
        </w:numPr>
        <w:rPr>
          <w:rFonts w:ascii="Sylfaen" w:hAnsi="Sylfaen"/>
        </w:rPr>
      </w:pPr>
      <w:r>
        <w:rPr>
          <w:rFonts w:ascii="Sylfaen" w:hAnsi="Sylfaen"/>
        </w:rPr>
        <w:t>Log in</w:t>
      </w:r>
    </w:p>
    <w:p w:rsidR="007E4931" w:rsidRPr="00035B89" w:rsidRDefault="007E4931" w:rsidP="00AA61F6">
      <w:pPr>
        <w:numPr>
          <w:ilvl w:val="0"/>
          <w:numId w:val="12"/>
        </w:numPr>
        <w:rPr>
          <w:rFonts w:ascii="Sylfaen" w:hAnsi="Sylfaen"/>
        </w:rPr>
      </w:pPr>
      <w:r>
        <w:rPr>
          <w:rFonts w:ascii="Sylfaen" w:hAnsi="Sylfaen"/>
        </w:rPr>
        <w:t>Click on "Finance "</w:t>
      </w:r>
    </w:p>
    <w:p w:rsidR="007E4931" w:rsidRPr="006F6C05" w:rsidRDefault="007E4931" w:rsidP="00AA61F6">
      <w:pPr>
        <w:numPr>
          <w:ilvl w:val="0"/>
          <w:numId w:val="12"/>
        </w:numPr>
        <w:rPr>
          <w:rFonts w:ascii="Sylfaen" w:hAnsi="Sylfaen"/>
        </w:rPr>
      </w:pPr>
      <w:r>
        <w:rPr>
          <w:rFonts w:ascii="Sylfaen" w:hAnsi="Sylfaen"/>
        </w:rPr>
        <w:t xml:space="preserve">Click "Requisition" </w:t>
      </w:r>
    </w:p>
    <w:p w:rsidR="007E4931" w:rsidRPr="00035B89" w:rsidRDefault="007E4931" w:rsidP="00AA61F6">
      <w:pPr>
        <w:numPr>
          <w:ilvl w:val="0"/>
          <w:numId w:val="12"/>
        </w:numPr>
        <w:rPr>
          <w:rFonts w:ascii="Sylfaen" w:hAnsi="Sylfaen"/>
          <w:b/>
          <w:sz w:val="28"/>
          <w:szCs w:val="28"/>
          <w:u w:val="single"/>
        </w:rPr>
      </w:pPr>
      <w:r>
        <w:rPr>
          <w:rFonts w:ascii="Sylfaen" w:hAnsi="Sylfaen"/>
        </w:rPr>
        <w:t>Enter the requisition</w:t>
      </w:r>
    </w:p>
    <w:p w:rsidR="00043BDB" w:rsidRDefault="00043BDB" w:rsidP="00AA61F6">
      <w:pPr>
        <w:numPr>
          <w:ilvl w:val="0"/>
          <w:numId w:val="12"/>
        </w:numPr>
        <w:tabs>
          <w:tab w:val="clear" w:pos="1440"/>
          <w:tab w:val="num" w:pos="1080"/>
        </w:tabs>
        <w:ind w:left="1080"/>
        <w:rPr>
          <w:rFonts w:ascii="Sylfaen" w:hAnsi="Sylfaen"/>
        </w:rPr>
      </w:pPr>
      <w:r>
        <w:rPr>
          <w:rFonts w:ascii="Sylfaen" w:hAnsi="Sylfaen"/>
        </w:rPr>
        <w:t xml:space="preserve">Upload </w:t>
      </w:r>
      <w:r w:rsidR="007E4931">
        <w:rPr>
          <w:rFonts w:ascii="Sylfaen" w:hAnsi="Sylfaen"/>
        </w:rPr>
        <w:t xml:space="preserve">and attached </w:t>
      </w:r>
      <w:r>
        <w:rPr>
          <w:rFonts w:ascii="Sylfaen" w:hAnsi="Sylfaen"/>
        </w:rPr>
        <w:t>documents</w:t>
      </w:r>
      <w:r w:rsidR="007E4931">
        <w:rPr>
          <w:rFonts w:ascii="Sylfaen" w:hAnsi="Sylfaen"/>
        </w:rPr>
        <w:t xml:space="preserve"> to the requisition</w:t>
      </w:r>
      <w:r>
        <w:rPr>
          <w:rFonts w:ascii="Sylfaen" w:hAnsi="Sylfaen"/>
        </w:rPr>
        <w:t xml:space="preserve"> in </w:t>
      </w:r>
      <w:r w:rsidRPr="00EB26DD">
        <w:rPr>
          <w:rFonts w:ascii="Sylfaen" w:hAnsi="Sylfaen"/>
          <w:b/>
        </w:rPr>
        <w:t>JSU PAWS</w:t>
      </w:r>
      <w:r>
        <w:rPr>
          <w:rFonts w:ascii="Sylfaen" w:hAnsi="Sylfaen"/>
        </w:rPr>
        <w:t>.</w:t>
      </w:r>
    </w:p>
    <w:p w:rsidR="00043BDB" w:rsidRPr="00EB26DD" w:rsidRDefault="007E4931" w:rsidP="00AA61F6">
      <w:pPr>
        <w:numPr>
          <w:ilvl w:val="0"/>
          <w:numId w:val="12"/>
        </w:numPr>
        <w:tabs>
          <w:tab w:val="clear" w:pos="1440"/>
          <w:tab w:val="num" w:pos="1080"/>
        </w:tabs>
        <w:ind w:left="1080"/>
        <w:rPr>
          <w:rFonts w:ascii="Sylfaen" w:hAnsi="Sylfaen"/>
        </w:rPr>
      </w:pPr>
      <w:r>
        <w:rPr>
          <w:rFonts w:ascii="Sylfaen" w:hAnsi="Sylfaen"/>
        </w:rPr>
        <w:t xml:space="preserve">Once Purchasing issue a purchase order(PO) number, write the PO number on the </w:t>
      </w:r>
      <w:r w:rsidR="00043BDB">
        <w:rPr>
          <w:rFonts w:ascii="Sylfaen" w:hAnsi="Sylfaen"/>
        </w:rPr>
        <w:t xml:space="preserve">original receipts </w:t>
      </w:r>
      <w:r>
        <w:rPr>
          <w:rFonts w:ascii="Sylfaen" w:hAnsi="Sylfaen"/>
        </w:rPr>
        <w:t xml:space="preserve">and submit them </w:t>
      </w:r>
      <w:r w:rsidR="00043BDB">
        <w:rPr>
          <w:rFonts w:ascii="Sylfaen" w:hAnsi="Sylfaen"/>
        </w:rPr>
        <w:t>to accounts payable (AP) to process for payment.</w:t>
      </w:r>
    </w:p>
    <w:p w:rsidR="00043BDB" w:rsidRPr="00035B89" w:rsidRDefault="00043BDB" w:rsidP="00043BDB">
      <w:pPr>
        <w:rPr>
          <w:rFonts w:ascii="Sylfaen" w:hAnsi="Sylfaen"/>
          <w:b/>
          <w:u w:val="single"/>
        </w:rPr>
      </w:pPr>
    </w:p>
    <w:p w:rsidR="00043BDB" w:rsidRPr="00035B89" w:rsidRDefault="00043BDB" w:rsidP="00043BDB">
      <w:pPr>
        <w:pStyle w:val="Heading3"/>
        <w:spacing w:before="0" w:after="0"/>
        <w:rPr>
          <w:rFonts w:ascii="Sylfaen" w:hAnsi="Sylfaen" w:cs="Times New Roman"/>
          <w:sz w:val="24"/>
          <w:szCs w:val="24"/>
          <w:u w:val="single"/>
        </w:rPr>
      </w:pPr>
    </w:p>
    <w:p w:rsidR="00043BDB" w:rsidRPr="00035B89" w:rsidRDefault="00043BDB" w:rsidP="00043BDB">
      <w:pPr>
        <w:rPr>
          <w:rFonts w:ascii="Sylfaen" w:hAnsi="Sylfaen"/>
          <w:b/>
          <w:sz w:val="28"/>
          <w:szCs w:val="28"/>
          <w:u w:val="single"/>
        </w:rPr>
      </w:pPr>
      <w:r w:rsidRPr="00035B89">
        <w:rPr>
          <w:rFonts w:ascii="Sylfaen" w:hAnsi="Sylfaen"/>
          <w:b/>
          <w:sz w:val="28"/>
          <w:szCs w:val="28"/>
          <w:u w:val="single"/>
        </w:rPr>
        <w:t>6.1.26 INDEPENDENT CONSULTANTS</w:t>
      </w:r>
      <w:r>
        <w:rPr>
          <w:rFonts w:ascii="Sylfaen" w:hAnsi="Sylfaen"/>
          <w:b/>
          <w:sz w:val="28"/>
          <w:szCs w:val="28"/>
          <w:u w:val="single"/>
        </w:rPr>
        <w:t>/CONTRACTORS</w:t>
      </w:r>
    </w:p>
    <w:p w:rsidR="00043BDB" w:rsidRPr="00035B89" w:rsidRDefault="00043BDB" w:rsidP="00043BDB">
      <w:pPr>
        <w:rPr>
          <w:rFonts w:ascii="Sylfaen" w:hAnsi="Sylfaen"/>
          <w:b/>
          <w:u w:val="single"/>
        </w:rPr>
      </w:pPr>
    </w:p>
    <w:p w:rsidR="00043BDB" w:rsidRDefault="00043BDB" w:rsidP="00043BDB">
      <w:pPr>
        <w:rPr>
          <w:rFonts w:ascii="Sylfaen" w:hAnsi="Sylfaen"/>
        </w:rPr>
      </w:pPr>
      <w:r w:rsidRPr="00035B89">
        <w:rPr>
          <w:rFonts w:ascii="Sylfaen" w:hAnsi="Sylfaen"/>
        </w:rPr>
        <w:t xml:space="preserve">All Independent Consultants are required to </w:t>
      </w:r>
      <w:r>
        <w:rPr>
          <w:rFonts w:ascii="Sylfaen" w:hAnsi="Sylfaen"/>
        </w:rPr>
        <w:t>have</w:t>
      </w:r>
      <w:r w:rsidRPr="00035B89">
        <w:rPr>
          <w:rFonts w:ascii="Sylfaen" w:hAnsi="Sylfaen"/>
        </w:rPr>
        <w:t xml:space="preserve"> an approved “</w:t>
      </w:r>
      <w:r>
        <w:rPr>
          <w:rFonts w:ascii="Sylfaen" w:hAnsi="Sylfaen"/>
        </w:rPr>
        <w:t>Independent Consultant-Contractor Form</w:t>
      </w:r>
      <w:r w:rsidR="00DA3147">
        <w:rPr>
          <w:rFonts w:ascii="Sylfaen" w:hAnsi="Sylfaen"/>
        </w:rPr>
        <w:t>”</w:t>
      </w:r>
      <w:r>
        <w:rPr>
          <w:rFonts w:ascii="Sylfaen" w:hAnsi="Sylfaen"/>
        </w:rPr>
        <w:t>. This form can be found at the following:</w:t>
      </w:r>
      <w:r w:rsidRPr="00035B89">
        <w:rPr>
          <w:rFonts w:ascii="Sylfaen" w:hAnsi="Sylfaen"/>
        </w:rPr>
        <w:t xml:space="preserve"> </w:t>
      </w:r>
    </w:p>
    <w:p w:rsidR="00043BDB" w:rsidRDefault="00043BDB" w:rsidP="00043BDB">
      <w:pPr>
        <w:rPr>
          <w:rFonts w:ascii="Sylfaen" w:hAnsi="Sylfaen"/>
        </w:rPr>
      </w:pPr>
    </w:p>
    <w:p w:rsidR="00043BDB" w:rsidRDefault="00CA46E7" w:rsidP="00043BDB">
      <w:pPr>
        <w:ind w:left="720"/>
        <w:rPr>
          <w:rFonts w:ascii="Sylfaen" w:hAnsi="Sylfaen"/>
        </w:rPr>
      </w:pPr>
      <w:hyperlink r:id="rId23" w:history="1">
        <w:r w:rsidR="00043BDB" w:rsidRPr="00D3774B">
          <w:rPr>
            <w:rStyle w:val="Hyperlink"/>
            <w:rFonts w:ascii="Sylfaen" w:hAnsi="Sylfaen"/>
          </w:rPr>
          <w:t>http://www.jsums.edu/hr/pdfforms/IndependentConsultant-ContractorForm-rev.pdf</w:t>
        </w:r>
      </w:hyperlink>
    </w:p>
    <w:p w:rsidR="00043BDB" w:rsidRPr="00F41DEF" w:rsidRDefault="00043BDB" w:rsidP="00043BDB">
      <w:pPr>
        <w:ind w:left="720"/>
        <w:rPr>
          <w:rFonts w:ascii="Sylfaen" w:hAnsi="Sylfaen"/>
        </w:rPr>
      </w:pPr>
      <w:r>
        <w:rPr>
          <w:rFonts w:ascii="Sylfaen" w:hAnsi="Sylfaen"/>
        </w:rPr>
        <w:t xml:space="preserve">Or </w:t>
      </w:r>
    </w:p>
    <w:p w:rsidR="00043BDB" w:rsidRPr="00035B89" w:rsidRDefault="00043BDB" w:rsidP="00AA61F6">
      <w:pPr>
        <w:numPr>
          <w:ilvl w:val="0"/>
          <w:numId w:val="13"/>
        </w:numPr>
        <w:rPr>
          <w:rFonts w:ascii="Sylfaen" w:hAnsi="Sylfaen"/>
        </w:rPr>
      </w:pPr>
      <w:r w:rsidRPr="00035B89">
        <w:rPr>
          <w:rFonts w:ascii="Sylfaen" w:hAnsi="Sylfaen"/>
        </w:rPr>
        <w:t xml:space="preserve">Go to </w:t>
      </w:r>
      <w:hyperlink r:id="rId24" w:history="1">
        <w:r w:rsidRPr="00035B89">
          <w:rPr>
            <w:rStyle w:val="Hyperlink"/>
            <w:rFonts w:ascii="Sylfaen" w:hAnsi="Sylfaen"/>
          </w:rPr>
          <w:t>www.jsums.edu</w:t>
        </w:r>
      </w:hyperlink>
    </w:p>
    <w:p w:rsidR="00043BDB" w:rsidRPr="00035B89" w:rsidRDefault="00043BDB" w:rsidP="00AA61F6">
      <w:pPr>
        <w:numPr>
          <w:ilvl w:val="0"/>
          <w:numId w:val="13"/>
        </w:numPr>
        <w:rPr>
          <w:rFonts w:ascii="Sylfaen" w:hAnsi="Sylfaen"/>
        </w:rPr>
      </w:pPr>
      <w:r w:rsidRPr="00035B89">
        <w:rPr>
          <w:rFonts w:ascii="Sylfaen" w:hAnsi="Sylfaen"/>
        </w:rPr>
        <w:t xml:space="preserve">Click “Administration” </w:t>
      </w:r>
    </w:p>
    <w:p w:rsidR="00043BDB" w:rsidRPr="00035B89" w:rsidRDefault="00043BDB" w:rsidP="00AA61F6">
      <w:pPr>
        <w:numPr>
          <w:ilvl w:val="0"/>
          <w:numId w:val="13"/>
        </w:numPr>
        <w:rPr>
          <w:rFonts w:ascii="Sylfaen" w:hAnsi="Sylfaen"/>
        </w:rPr>
      </w:pPr>
      <w:r w:rsidRPr="00035B89">
        <w:rPr>
          <w:rFonts w:ascii="Sylfaen" w:hAnsi="Sylfaen"/>
        </w:rPr>
        <w:t xml:space="preserve">Under </w:t>
      </w:r>
      <w:r w:rsidR="00DA3147">
        <w:rPr>
          <w:rFonts w:ascii="Sylfaen" w:hAnsi="Sylfaen"/>
        </w:rPr>
        <w:t>Business and Finance</w:t>
      </w:r>
      <w:r w:rsidRPr="00035B89">
        <w:rPr>
          <w:rFonts w:ascii="Sylfaen" w:hAnsi="Sylfaen"/>
        </w:rPr>
        <w:t>, Click “Human Resources”</w:t>
      </w:r>
    </w:p>
    <w:p w:rsidR="00043BDB" w:rsidRPr="00035B89" w:rsidRDefault="00043BDB" w:rsidP="00AA61F6">
      <w:pPr>
        <w:numPr>
          <w:ilvl w:val="0"/>
          <w:numId w:val="13"/>
        </w:numPr>
        <w:rPr>
          <w:rFonts w:ascii="Sylfaen" w:hAnsi="Sylfaen"/>
        </w:rPr>
      </w:pPr>
      <w:r w:rsidRPr="00035B89">
        <w:rPr>
          <w:rFonts w:ascii="Sylfaen" w:hAnsi="Sylfaen"/>
        </w:rPr>
        <w:t>Click “Forms</w:t>
      </w:r>
      <w:r w:rsidR="00DA3147">
        <w:rPr>
          <w:rFonts w:ascii="Sylfaen" w:hAnsi="Sylfaen"/>
        </w:rPr>
        <w:t>/</w:t>
      </w:r>
      <w:r w:rsidRPr="00035B89">
        <w:rPr>
          <w:rFonts w:ascii="Sylfaen" w:hAnsi="Sylfaen"/>
        </w:rPr>
        <w:t>Documents”</w:t>
      </w:r>
    </w:p>
    <w:p w:rsidR="00043BDB" w:rsidRPr="00035B89" w:rsidRDefault="00043BDB" w:rsidP="00AA61F6">
      <w:pPr>
        <w:numPr>
          <w:ilvl w:val="0"/>
          <w:numId w:val="13"/>
        </w:numPr>
        <w:rPr>
          <w:rFonts w:ascii="Sylfaen" w:hAnsi="Sylfaen"/>
        </w:rPr>
      </w:pPr>
      <w:r>
        <w:rPr>
          <w:rFonts w:ascii="Sylfaen" w:hAnsi="Sylfaen"/>
        </w:rPr>
        <w:t>Click “Independent Consultant – C</w:t>
      </w:r>
      <w:r w:rsidRPr="00035B89">
        <w:rPr>
          <w:rFonts w:ascii="Sylfaen" w:hAnsi="Sylfaen"/>
        </w:rPr>
        <w:t xml:space="preserve">ontractor </w:t>
      </w:r>
      <w:r>
        <w:rPr>
          <w:rFonts w:ascii="Sylfaen" w:hAnsi="Sylfaen"/>
        </w:rPr>
        <w:t>F</w:t>
      </w:r>
      <w:r w:rsidRPr="00035B89">
        <w:rPr>
          <w:rFonts w:ascii="Sylfaen" w:hAnsi="Sylfaen"/>
        </w:rPr>
        <w:t>orm”</w:t>
      </w:r>
    </w:p>
    <w:p w:rsidR="00043BDB" w:rsidRPr="00035B89" w:rsidRDefault="00043BDB" w:rsidP="00043BDB">
      <w:pPr>
        <w:rPr>
          <w:rFonts w:ascii="Sylfaen" w:hAnsi="Sylfaen"/>
        </w:rPr>
      </w:pPr>
    </w:p>
    <w:p w:rsidR="00043BDB" w:rsidRPr="00B82972" w:rsidRDefault="00043BDB" w:rsidP="00043BDB">
      <w:pPr>
        <w:rPr>
          <w:rFonts w:ascii="Sylfaen" w:hAnsi="Sylfaen"/>
          <w:b/>
          <w:sz w:val="28"/>
          <w:szCs w:val="28"/>
          <w:u w:val="single"/>
        </w:rPr>
      </w:pPr>
      <w:r w:rsidRPr="00B82972">
        <w:rPr>
          <w:rFonts w:ascii="Sylfaen" w:hAnsi="Sylfaen"/>
          <w:b/>
          <w:sz w:val="28"/>
          <w:szCs w:val="28"/>
          <w:u w:val="single"/>
        </w:rPr>
        <w:t xml:space="preserve">6.1.28 CORRESPONDENCE WITH VENDORS   </w:t>
      </w:r>
    </w:p>
    <w:p w:rsidR="00043BDB" w:rsidRPr="00035B89" w:rsidRDefault="00043BDB" w:rsidP="00043BDB">
      <w:pPr>
        <w:rPr>
          <w:rFonts w:ascii="Sylfaen" w:hAnsi="Sylfaen"/>
        </w:rPr>
      </w:pPr>
    </w:p>
    <w:p w:rsidR="00043BDB" w:rsidRPr="00035B89" w:rsidRDefault="00043BDB" w:rsidP="00043BDB">
      <w:pPr>
        <w:rPr>
          <w:rFonts w:ascii="Sylfaen" w:hAnsi="Sylfaen"/>
          <w:b/>
        </w:rPr>
      </w:pPr>
      <w:r w:rsidRPr="00035B89">
        <w:rPr>
          <w:rFonts w:ascii="Sylfaen" w:hAnsi="Sylfaen"/>
        </w:rPr>
        <w:t xml:space="preserve">Direct correspondence by a faculty or staff member is acceptable on subject matters, such as availability of specified requirements, technical information, instructional information, request for literature, prices, terms, conditions, delivery, quantity, substitutions, complaints etc.  </w:t>
      </w:r>
      <w:r w:rsidRPr="00035B89">
        <w:rPr>
          <w:rFonts w:ascii="Sylfaen" w:hAnsi="Sylfaen"/>
          <w:b/>
        </w:rPr>
        <w:t>However, employees do not have the authority to obligate the University to anything.</w:t>
      </w:r>
    </w:p>
    <w:p w:rsidR="00043BDB" w:rsidRPr="00035B89" w:rsidRDefault="00043BDB" w:rsidP="00043BDB">
      <w:pPr>
        <w:rPr>
          <w:rFonts w:ascii="Sylfaen" w:hAnsi="Sylfaen"/>
        </w:rPr>
      </w:pPr>
    </w:p>
    <w:p w:rsidR="00043BDB" w:rsidRPr="00035B89" w:rsidRDefault="00043BDB" w:rsidP="00043BDB">
      <w:pPr>
        <w:jc w:val="both"/>
        <w:rPr>
          <w:rFonts w:ascii="Sylfaen" w:hAnsi="Sylfaen"/>
          <w:b/>
          <w:sz w:val="28"/>
          <w:szCs w:val="28"/>
          <w:u w:val="single"/>
        </w:rPr>
      </w:pPr>
      <w:r w:rsidRPr="00035B89">
        <w:rPr>
          <w:rFonts w:ascii="Sylfaen" w:hAnsi="Sylfaen"/>
          <w:b/>
          <w:sz w:val="28"/>
          <w:szCs w:val="28"/>
          <w:u w:val="single"/>
        </w:rPr>
        <w:t>6.1.32 UNAUTHORIZED PURCHASES</w:t>
      </w:r>
    </w:p>
    <w:p w:rsidR="00043BDB" w:rsidRPr="00035B89" w:rsidRDefault="00043BDB" w:rsidP="00043BDB">
      <w:pPr>
        <w:jc w:val="both"/>
        <w:rPr>
          <w:rFonts w:ascii="Sylfaen" w:hAnsi="Sylfaen"/>
        </w:rPr>
      </w:pPr>
    </w:p>
    <w:p w:rsidR="00043BDB" w:rsidRPr="00035B89" w:rsidRDefault="00043BDB" w:rsidP="00043BDB">
      <w:pPr>
        <w:jc w:val="both"/>
        <w:rPr>
          <w:rFonts w:ascii="Sylfaen" w:hAnsi="Sylfaen"/>
        </w:rPr>
      </w:pPr>
      <w:r w:rsidRPr="00035B89">
        <w:rPr>
          <w:rFonts w:ascii="Sylfaen" w:hAnsi="Sylfaen"/>
        </w:rPr>
        <w:t>All commitments for goods and services must have the prior approval of the Purchasing Department.  Any exceptions to this will be determined by the Senior Vice President for Finance and Operations or the University President in writing.</w:t>
      </w:r>
    </w:p>
    <w:p w:rsidR="00043BDB" w:rsidRPr="00035B89" w:rsidRDefault="00043BDB" w:rsidP="00043BDB">
      <w:pPr>
        <w:jc w:val="both"/>
        <w:rPr>
          <w:rFonts w:ascii="Sylfaen" w:hAnsi="Sylfaen"/>
          <w:b/>
          <w:u w:val="single"/>
        </w:rPr>
      </w:pPr>
    </w:p>
    <w:p w:rsidR="00043BDB" w:rsidRPr="00DE7161" w:rsidRDefault="00043BDB" w:rsidP="00043BDB">
      <w:pPr>
        <w:jc w:val="both"/>
        <w:rPr>
          <w:rFonts w:ascii="Sylfaen" w:hAnsi="Sylfaen"/>
          <w:b/>
          <w:sz w:val="28"/>
          <w:szCs w:val="28"/>
          <w:u w:val="single"/>
        </w:rPr>
      </w:pPr>
      <w:r w:rsidRPr="00DE7161">
        <w:rPr>
          <w:rFonts w:ascii="Sylfaen" w:hAnsi="Sylfaen"/>
          <w:b/>
          <w:sz w:val="28"/>
          <w:szCs w:val="28"/>
          <w:u w:val="single"/>
        </w:rPr>
        <w:t>6.1.34 EMERGENCY PURCHASES</w:t>
      </w:r>
    </w:p>
    <w:p w:rsidR="00043BDB" w:rsidRPr="00DE7161" w:rsidRDefault="00043BDB" w:rsidP="00043BDB">
      <w:pPr>
        <w:jc w:val="both"/>
        <w:rPr>
          <w:rFonts w:ascii="Sylfaen" w:hAnsi="Sylfaen"/>
        </w:rPr>
      </w:pPr>
    </w:p>
    <w:p w:rsidR="00043BDB" w:rsidRPr="00DE7161" w:rsidRDefault="00043BDB" w:rsidP="00A90C01">
      <w:pPr>
        <w:rPr>
          <w:rFonts w:ascii="Sylfaen" w:hAnsi="Sylfaen"/>
        </w:rPr>
      </w:pPr>
      <w:r w:rsidRPr="00DE7161">
        <w:rPr>
          <w:rFonts w:ascii="Sylfaen" w:hAnsi="Sylfaen"/>
        </w:rPr>
        <w:t>A requisition should be provided to the Director of Purchasing along with a brief, concise justification of the circumstances regarding the emergency.  Requests for emergency procurements require special handling by Purchasing.  After review and approval, a purchase order will be processed and issued to the vendor.</w:t>
      </w:r>
    </w:p>
    <w:p w:rsidR="00043BDB" w:rsidRPr="00DE7161" w:rsidRDefault="00043BDB" w:rsidP="00043BDB">
      <w:pPr>
        <w:jc w:val="both"/>
        <w:rPr>
          <w:rFonts w:ascii="Sylfaen" w:hAnsi="Sylfaen"/>
          <w:b/>
          <w:u w:val="single"/>
        </w:rPr>
      </w:pPr>
      <w:bookmarkStart w:id="8" w:name="_Toc189888177"/>
    </w:p>
    <w:bookmarkEnd w:id="8"/>
    <w:p w:rsidR="00043BDB" w:rsidRPr="00DE7161" w:rsidRDefault="00043BDB" w:rsidP="00043BDB">
      <w:pPr>
        <w:pStyle w:val="Heading2"/>
        <w:spacing w:before="0" w:after="0"/>
        <w:rPr>
          <w:rFonts w:ascii="Sylfaen" w:hAnsi="Sylfaen" w:cs="Times New Roman"/>
          <w:i w:val="0"/>
          <w:caps/>
          <w:sz w:val="24"/>
          <w:szCs w:val="24"/>
          <w:u w:val="single"/>
        </w:rPr>
      </w:pPr>
    </w:p>
    <w:p w:rsidR="00043BDB" w:rsidRPr="00DE7161" w:rsidRDefault="00043BDB" w:rsidP="00043BDB">
      <w:pPr>
        <w:pStyle w:val="Heading2"/>
        <w:spacing w:before="0" w:after="0"/>
        <w:rPr>
          <w:rFonts w:ascii="Sylfaen" w:hAnsi="Sylfaen" w:cs="Times New Roman"/>
          <w:i w:val="0"/>
          <w:caps/>
          <w:u w:val="single"/>
        </w:rPr>
      </w:pPr>
      <w:r w:rsidRPr="00DE7161">
        <w:rPr>
          <w:rFonts w:ascii="Sylfaen" w:hAnsi="Sylfaen" w:cs="Times New Roman"/>
          <w:i w:val="0"/>
          <w:caps/>
          <w:u w:val="single"/>
        </w:rPr>
        <w:t xml:space="preserve">6.1.36 STATE of </w:t>
      </w:r>
      <w:smartTag w:uri="urn:schemas-microsoft-com:office:smarttags" w:element="place">
        <w:smartTag w:uri="urn:schemas-microsoft-com:office:smarttags" w:element="State">
          <w:r w:rsidRPr="00DE7161">
            <w:rPr>
              <w:rFonts w:ascii="Sylfaen" w:hAnsi="Sylfaen" w:cs="Times New Roman"/>
              <w:i w:val="0"/>
              <w:caps/>
              <w:u w:val="single"/>
            </w:rPr>
            <w:t>Mississippi</w:t>
          </w:r>
        </w:smartTag>
      </w:smartTag>
      <w:r w:rsidRPr="00DE7161">
        <w:rPr>
          <w:rFonts w:ascii="Sylfaen" w:hAnsi="Sylfaen" w:cs="Times New Roman"/>
          <w:i w:val="0"/>
          <w:caps/>
          <w:u w:val="single"/>
        </w:rPr>
        <w:t xml:space="preserve"> Bid and Quote Requirements</w:t>
      </w:r>
      <w:bookmarkEnd w:id="7"/>
    </w:p>
    <w:p w:rsidR="00043BDB" w:rsidRPr="00DE7161" w:rsidRDefault="00043BDB" w:rsidP="00043BDB"/>
    <w:p w:rsidR="00043BDB" w:rsidRPr="00DE7161" w:rsidRDefault="00043BDB" w:rsidP="00043BDB">
      <w:pPr>
        <w:rPr>
          <w:rFonts w:ascii="Sylfaen" w:hAnsi="Sylfaen"/>
        </w:rPr>
      </w:pPr>
      <w:smartTag w:uri="urn:schemas-microsoft-com:office:smarttags" w:element="place">
        <w:smartTag w:uri="urn:schemas-microsoft-com:office:smarttags" w:element="State">
          <w:r w:rsidRPr="00DE7161">
            <w:rPr>
              <w:rFonts w:ascii="Sylfaen" w:hAnsi="Sylfaen"/>
            </w:rPr>
            <w:t>Mississippi</w:t>
          </w:r>
        </w:smartTag>
      </w:smartTag>
      <w:r w:rsidRPr="00DE7161">
        <w:rPr>
          <w:rFonts w:ascii="Sylfaen" w:hAnsi="Sylfaen"/>
        </w:rPr>
        <w:t xml:space="preserve"> Code Annotated (Section 31-7-13). All agencies and governing authorities shall purchase their commodities and printing; contract for fire insurance, automobile insurance, casualty insurance (other than workers' compensation) and liability insurance; contract for garbage collection or disposal; contract for solid waste collection or disposal; contract for sewage collection or disposal; and contract for public construction as herein provided.</w:t>
      </w:r>
    </w:p>
    <w:p w:rsidR="00043BDB" w:rsidRPr="00DE7161" w:rsidRDefault="00043BDB" w:rsidP="00043BDB">
      <w:pPr>
        <w:rPr>
          <w:rFonts w:ascii="Sylfaen" w:hAnsi="Sylfaen"/>
        </w:rPr>
      </w:pPr>
    </w:p>
    <w:p w:rsidR="00043BDB" w:rsidRPr="00DE7161" w:rsidRDefault="00043BDB" w:rsidP="00043BDB">
      <w:pPr>
        <w:numPr>
          <w:ilvl w:val="0"/>
          <w:numId w:val="2"/>
        </w:numPr>
        <w:rPr>
          <w:rFonts w:ascii="Sylfaen" w:hAnsi="Sylfaen"/>
        </w:rPr>
      </w:pPr>
      <w:r w:rsidRPr="00DE7161">
        <w:rPr>
          <w:rFonts w:ascii="Sylfaen" w:hAnsi="Sylfaen"/>
        </w:rPr>
        <w:t>Purchases that do not involve an expenditure of more than Five Thousand Dollars ($5,000.00), exclusive of freight or shipping charges, may be made without advertising or otherwise requesting competitive bids (quotes). Provided, however, that nothing contained in this paragraph shall be construed to prohibit any agency or governing authority from establishing procedures which require competitive bids on purchases of Five Thousand Dollars ($5,000.00) or less.</w:t>
      </w:r>
    </w:p>
    <w:p w:rsidR="00043BDB" w:rsidRPr="00035A29" w:rsidRDefault="00043BDB" w:rsidP="00043BDB">
      <w:pPr>
        <w:ind w:left="360"/>
        <w:rPr>
          <w:rFonts w:ascii="Sylfaen" w:hAnsi="Sylfaen"/>
          <w:highlight w:val="yellow"/>
        </w:rPr>
      </w:pPr>
    </w:p>
    <w:p w:rsidR="00043BDB" w:rsidRPr="00DE7161" w:rsidRDefault="00043BDB" w:rsidP="00043BDB">
      <w:pPr>
        <w:numPr>
          <w:ilvl w:val="0"/>
          <w:numId w:val="2"/>
        </w:numPr>
        <w:rPr>
          <w:rFonts w:ascii="Sylfaen" w:hAnsi="Sylfaen"/>
        </w:rPr>
      </w:pPr>
      <w:r w:rsidRPr="00DE7161">
        <w:rPr>
          <w:rFonts w:ascii="Sylfaen" w:hAnsi="Sylfaen"/>
        </w:rPr>
        <w:t>Purchases which involve an expenditure of more than Five Thousand Dollars ($5,000.00) but not more than Fifty Thousand Dollars ($50,000.00), exclusive of freight and shipping charges, may be made from the lowest and best bidder without publishing or posting advertisement for bids, provided at least two (2) competitive written bids (quotes) have been obtained. The term "competitive written bid" shall mean a bid submitted on a bid form furnished by the buying agency or governing authority and signed by authorized personnel representing the vendor, or a bid submitted on a vendor's letterhead or identifiable bid form and signed by authorized personnel representing the vendor.</w:t>
      </w:r>
    </w:p>
    <w:p w:rsidR="00043BDB" w:rsidRPr="00DE7161" w:rsidRDefault="00043BDB" w:rsidP="00043BDB">
      <w:pPr>
        <w:ind w:left="360"/>
        <w:rPr>
          <w:rFonts w:ascii="Sylfaen" w:hAnsi="Sylfaen"/>
        </w:rPr>
      </w:pPr>
    </w:p>
    <w:p w:rsidR="00043BDB" w:rsidRPr="00DE7161" w:rsidRDefault="00043BDB" w:rsidP="00043BDB">
      <w:pPr>
        <w:numPr>
          <w:ilvl w:val="0"/>
          <w:numId w:val="2"/>
        </w:numPr>
        <w:rPr>
          <w:rFonts w:ascii="Sylfaen" w:hAnsi="Sylfaen"/>
        </w:rPr>
      </w:pPr>
      <w:r w:rsidRPr="00DE7161">
        <w:rPr>
          <w:rFonts w:ascii="Sylfaen" w:hAnsi="Sylfaen"/>
        </w:rPr>
        <w:t xml:space="preserve">Purchases which involve an expenditure of more than Fifty Thousand Dollars ($50,000.00), exclusive of freight and shipping charges, may be made from the lowest and best bidder after advertising for competitive </w:t>
      </w:r>
      <w:r w:rsidRPr="00DE7161">
        <w:rPr>
          <w:rFonts w:ascii="Sylfaen" w:hAnsi="Sylfaen"/>
          <w:u w:val="single"/>
        </w:rPr>
        <w:t>sealed</w:t>
      </w:r>
      <w:r w:rsidRPr="00DE7161">
        <w:rPr>
          <w:rFonts w:ascii="Sylfaen" w:hAnsi="Sylfaen"/>
        </w:rPr>
        <w:t xml:space="preserve"> bids once each week for two (2) consecutive weeks in a regular newspaper published in the county or municipality in which such agency or governing authority is located. The date as published for the bid opening shall not be less than seven (7) working days after the last published notice; however, if the purchase involves a construction project in which the estimated cost is in excess of Fifty Thousand Dollars ($50,000.00), such bids shall not be opened in less than fifteen (15) working days after the last notice is published and the notice for the purchase of such construction shall be published once each week for two (2) consecutive week. The notice of intention to let contracts or purchase equipment shall state the time and place at which bids shall be received, list the contracts to be made or type of equipment or supplies to be purchased, and, if all plans and/or specifications are not published, refer to the plans and/or specifications on file. Specifications pertinent to such bidding shall be written so as not to exclude comparable equipment of domestic manufacture.</w:t>
      </w:r>
    </w:p>
    <w:p w:rsidR="00043BDB" w:rsidRPr="00035B89" w:rsidRDefault="00043BDB" w:rsidP="00043BDB">
      <w:pPr>
        <w:ind w:left="360"/>
        <w:rPr>
          <w:rFonts w:ascii="Sylfaen" w:hAnsi="Sylfaen"/>
        </w:rPr>
      </w:pPr>
    </w:p>
    <w:p w:rsidR="00043BDB" w:rsidRPr="00035B89" w:rsidRDefault="00043BDB" w:rsidP="00043BDB">
      <w:pPr>
        <w:numPr>
          <w:ilvl w:val="0"/>
          <w:numId w:val="2"/>
        </w:numPr>
        <w:rPr>
          <w:rFonts w:ascii="Sylfaen" w:hAnsi="Sylfaen"/>
        </w:rPr>
      </w:pPr>
      <w:r w:rsidRPr="00035B89">
        <w:rPr>
          <w:rFonts w:ascii="Sylfaen" w:hAnsi="Sylfaen"/>
        </w:rPr>
        <w:t>Purchases may be made from the lowest and best bidder. In determining the lowest and best bid, freight and shipping charges shall be included. No agency or governing authority shall accept a bid based on items not included in the specifications.</w:t>
      </w:r>
    </w:p>
    <w:p w:rsidR="00043BDB" w:rsidRPr="00035B89" w:rsidRDefault="00043BDB" w:rsidP="00043BDB">
      <w:pPr>
        <w:ind w:left="360"/>
        <w:rPr>
          <w:rFonts w:ascii="Sylfaen" w:hAnsi="Sylfaen"/>
        </w:rPr>
      </w:pPr>
    </w:p>
    <w:p w:rsidR="00043BDB" w:rsidRPr="00035B89" w:rsidRDefault="00043BDB" w:rsidP="00043BDB">
      <w:pPr>
        <w:numPr>
          <w:ilvl w:val="0"/>
          <w:numId w:val="2"/>
        </w:numPr>
        <w:rPr>
          <w:rFonts w:ascii="Sylfaen" w:hAnsi="Sylfaen"/>
        </w:rPr>
      </w:pPr>
      <w:r w:rsidRPr="00035B89">
        <w:rPr>
          <w:rFonts w:ascii="Sylfaen" w:hAnsi="Sylfaen"/>
        </w:rPr>
        <w:t>No contract or purchase as herein authorized shall be made for the purpose of circumventing the provisions of this section requiring competitive bids, nor shall it be lawful for any person or concern to submit individual invoices for amounts within those authorized for a contract or purchase where the actual value of the contract or commodity purchased exceeds the authorized amount and the invoices therefore are split so as to appear to be authorized as purchases for which competitive bids are not required. Submission of such invoices shall constitute a misdemeanor punishable by a fine of not less than Five Hundred Dollars ($500.00) nor more than One Thousand Dollars ($1,000.00), or by imprisonment for thirty (30) days in the county jail, or both such fine and imprisonment. In addition, the claim or claims submitted shall be forfeited.</w:t>
      </w:r>
    </w:p>
    <w:p w:rsidR="00043BDB" w:rsidRPr="00035B89" w:rsidRDefault="00043BDB" w:rsidP="00043BDB">
      <w:pPr>
        <w:ind w:left="360"/>
        <w:rPr>
          <w:rFonts w:ascii="Sylfaen" w:hAnsi="Sylfaen"/>
        </w:rPr>
      </w:pPr>
    </w:p>
    <w:p w:rsidR="00043BDB" w:rsidRDefault="00043BDB" w:rsidP="00043BDB">
      <w:pPr>
        <w:numPr>
          <w:ilvl w:val="0"/>
          <w:numId w:val="2"/>
        </w:numPr>
        <w:rPr>
          <w:rFonts w:ascii="Sylfaen" w:hAnsi="Sylfaen"/>
        </w:rPr>
      </w:pPr>
      <w:r w:rsidRPr="00035B89">
        <w:rPr>
          <w:rFonts w:ascii="Sylfaen" w:hAnsi="Sylfaen"/>
        </w:rPr>
        <w:t>For the purposes of this section, the term "purchase" shall mean the total amount of money encumbered by a single purchase order.</w:t>
      </w:r>
    </w:p>
    <w:p w:rsidR="006C368D" w:rsidRDefault="006C368D" w:rsidP="006C368D">
      <w:pPr>
        <w:pStyle w:val="ListParagraph"/>
        <w:rPr>
          <w:rFonts w:ascii="Sylfaen" w:hAnsi="Sylfaen"/>
        </w:rPr>
      </w:pPr>
    </w:p>
    <w:p w:rsidR="006C368D" w:rsidRPr="00035B89" w:rsidRDefault="006C368D" w:rsidP="006C368D">
      <w:pPr>
        <w:ind w:left="720"/>
        <w:rPr>
          <w:rFonts w:ascii="Sylfaen" w:hAnsi="Sylfaen"/>
        </w:rPr>
      </w:pPr>
    </w:p>
    <w:p w:rsidR="00043BDB" w:rsidRPr="00035B89" w:rsidRDefault="00043BDB" w:rsidP="00043BDB">
      <w:pPr>
        <w:rPr>
          <w:rFonts w:ascii="Sylfaen" w:hAnsi="Sylfaen"/>
        </w:rPr>
      </w:pPr>
    </w:p>
    <w:p w:rsidR="00043BDB" w:rsidRPr="00035B89" w:rsidRDefault="00043BDB" w:rsidP="00043BDB">
      <w:pPr>
        <w:rPr>
          <w:rFonts w:ascii="Sylfaen" w:hAnsi="Sylfaen"/>
          <w:b/>
        </w:rPr>
      </w:pPr>
      <w:bookmarkStart w:id="9" w:name="_Toc189888168"/>
      <w:r w:rsidRPr="00035B89">
        <w:rPr>
          <w:rFonts w:ascii="Sylfaen" w:hAnsi="Sylfaen"/>
          <w:b/>
          <w:i/>
          <w:sz w:val="28"/>
          <w:szCs w:val="28"/>
        </w:rPr>
        <w:t>Procedures</w:t>
      </w:r>
      <w:r w:rsidRPr="00035B89">
        <w:rPr>
          <w:rFonts w:ascii="Sylfaen" w:hAnsi="Sylfaen"/>
          <w:b/>
        </w:rPr>
        <w:t>:</w:t>
      </w:r>
    </w:p>
    <w:p w:rsidR="00043BDB" w:rsidRPr="00035B89" w:rsidRDefault="00043BDB" w:rsidP="00043BDB">
      <w:pPr>
        <w:rPr>
          <w:rFonts w:ascii="Sylfaen" w:hAnsi="Sylfaen"/>
          <w:b/>
        </w:rPr>
      </w:pPr>
    </w:p>
    <w:p w:rsidR="00043BDB" w:rsidRPr="00035B89" w:rsidRDefault="00043BDB" w:rsidP="00043BDB">
      <w:pPr>
        <w:ind w:left="720"/>
        <w:rPr>
          <w:rFonts w:ascii="Sylfaen" w:hAnsi="Sylfaen"/>
        </w:rPr>
      </w:pPr>
      <w:r w:rsidRPr="00035B89">
        <w:rPr>
          <w:rFonts w:ascii="Sylfaen" w:hAnsi="Sylfaen"/>
          <w:b/>
        </w:rPr>
        <w:t>QUOTES</w:t>
      </w:r>
    </w:p>
    <w:p w:rsidR="00043BDB" w:rsidRPr="00035B89" w:rsidRDefault="00043BDB" w:rsidP="00043BDB">
      <w:pPr>
        <w:ind w:left="720"/>
        <w:rPr>
          <w:rFonts w:ascii="Sylfaen" w:hAnsi="Sylfaen"/>
        </w:rPr>
      </w:pPr>
    </w:p>
    <w:p w:rsidR="00043BDB" w:rsidRPr="00035B89" w:rsidRDefault="00043BDB" w:rsidP="00043BDB">
      <w:pPr>
        <w:ind w:left="720"/>
        <w:rPr>
          <w:rFonts w:ascii="Sylfaen" w:hAnsi="Sylfaen"/>
        </w:rPr>
      </w:pPr>
      <w:r w:rsidRPr="00035B89">
        <w:rPr>
          <w:rFonts w:ascii="Sylfaen" w:hAnsi="Sylfaen"/>
        </w:rPr>
        <w:t>The minimum requirement for orders valued from $5,000 to less than $50,000 is</w:t>
      </w:r>
      <w:r>
        <w:rPr>
          <w:rFonts w:ascii="Sylfaen" w:hAnsi="Sylfaen"/>
        </w:rPr>
        <w:t xml:space="preserve"> the obtaining of two </w:t>
      </w:r>
      <w:r w:rsidRPr="00035B89">
        <w:rPr>
          <w:rFonts w:ascii="Sylfaen" w:hAnsi="Sylfaen"/>
        </w:rPr>
        <w:t>written Quotations.</w:t>
      </w:r>
    </w:p>
    <w:p w:rsidR="00043BDB" w:rsidRPr="00035B89" w:rsidRDefault="00043BDB" w:rsidP="00043BDB">
      <w:pPr>
        <w:ind w:left="720"/>
        <w:rPr>
          <w:rFonts w:ascii="Sylfaen" w:hAnsi="Sylfaen"/>
        </w:rPr>
      </w:pPr>
    </w:p>
    <w:p w:rsidR="00043BDB" w:rsidRPr="00035B89" w:rsidRDefault="00043BDB" w:rsidP="00AA61F6">
      <w:pPr>
        <w:numPr>
          <w:ilvl w:val="0"/>
          <w:numId w:val="5"/>
        </w:numPr>
        <w:rPr>
          <w:rFonts w:ascii="Sylfaen" w:hAnsi="Sylfaen"/>
        </w:rPr>
      </w:pPr>
      <w:r w:rsidRPr="00035B89">
        <w:rPr>
          <w:rFonts w:ascii="Sylfaen" w:hAnsi="Sylfaen"/>
        </w:rPr>
        <w:t>Each JSU department will determine the specific type of equipment, supplies and/or services required for normal operation.</w:t>
      </w:r>
    </w:p>
    <w:p w:rsidR="00043BDB" w:rsidRPr="00035B89" w:rsidRDefault="00043BDB" w:rsidP="00AA61F6">
      <w:pPr>
        <w:numPr>
          <w:ilvl w:val="0"/>
          <w:numId w:val="5"/>
        </w:numPr>
        <w:rPr>
          <w:rFonts w:ascii="Sylfaen" w:hAnsi="Sylfaen"/>
        </w:rPr>
      </w:pPr>
      <w:r w:rsidRPr="00035B89">
        <w:rPr>
          <w:rFonts w:ascii="Sylfaen" w:hAnsi="Sylfaen"/>
        </w:rPr>
        <w:t xml:space="preserve">In selecting the vendor; the department should consult the approved vendor listing.  </w:t>
      </w:r>
    </w:p>
    <w:p w:rsidR="00043BDB" w:rsidRPr="00035B89" w:rsidRDefault="00043BDB" w:rsidP="00AA61F6">
      <w:pPr>
        <w:numPr>
          <w:ilvl w:val="0"/>
          <w:numId w:val="5"/>
        </w:numPr>
        <w:rPr>
          <w:rFonts w:ascii="Sylfaen" w:hAnsi="Sylfaen"/>
        </w:rPr>
      </w:pPr>
      <w:r w:rsidRPr="00035B89">
        <w:rPr>
          <w:rFonts w:ascii="Sylfaen" w:hAnsi="Sylfaen"/>
        </w:rPr>
        <w:t>When selecting a vendor; vendor’s product quality and delivery time requirements will be considered in conjunction with the total price.</w:t>
      </w:r>
    </w:p>
    <w:p w:rsidR="00043BDB" w:rsidRPr="00035B89" w:rsidRDefault="00043BDB" w:rsidP="00AA61F6">
      <w:pPr>
        <w:numPr>
          <w:ilvl w:val="0"/>
          <w:numId w:val="5"/>
        </w:numPr>
        <w:rPr>
          <w:rFonts w:ascii="Sylfaen" w:hAnsi="Sylfaen"/>
        </w:rPr>
      </w:pPr>
      <w:r w:rsidRPr="00035B89">
        <w:rPr>
          <w:rFonts w:ascii="Sylfaen" w:hAnsi="Sylfaen"/>
        </w:rPr>
        <w:t xml:space="preserve">When the department has secured the necessary quotes and selected a vendor, the supporting documentation should be </w:t>
      </w:r>
      <w:r>
        <w:rPr>
          <w:rFonts w:ascii="Sylfaen" w:hAnsi="Sylfaen"/>
        </w:rPr>
        <w:t>uploaded</w:t>
      </w:r>
      <w:r w:rsidRPr="00035B89">
        <w:rPr>
          <w:rFonts w:ascii="Sylfaen" w:hAnsi="Sylfaen"/>
        </w:rPr>
        <w:t xml:space="preserve"> t</w:t>
      </w:r>
      <w:r>
        <w:rPr>
          <w:rFonts w:ascii="Sylfaen" w:hAnsi="Sylfaen"/>
        </w:rPr>
        <w:t>o the Requisition for Purchase f</w:t>
      </w:r>
      <w:r w:rsidRPr="00035B89">
        <w:rPr>
          <w:rFonts w:ascii="Sylfaen" w:hAnsi="Sylfaen"/>
        </w:rPr>
        <w:t>orm.</w:t>
      </w:r>
    </w:p>
    <w:p w:rsidR="00043BDB" w:rsidRPr="00035B89" w:rsidRDefault="00043BDB" w:rsidP="00043BDB">
      <w:pPr>
        <w:rPr>
          <w:rFonts w:ascii="Sylfaen" w:hAnsi="Sylfaen"/>
        </w:rPr>
      </w:pPr>
    </w:p>
    <w:p w:rsidR="00043BDB" w:rsidRPr="004F5A8C" w:rsidRDefault="00043BDB" w:rsidP="00043BDB">
      <w:pPr>
        <w:ind w:left="720"/>
        <w:rPr>
          <w:rFonts w:ascii="Sylfaen" w:hAnsi="Sylfaen"/>
          <w:b/>
          <w:u w:val="single"/>
        </w:rPr>
      </w:pPr>
      <w:r w:rsidRPr="004F5A8C">
        <w:rPr>
          <w:rFonts w:ascii="Sylfaen" w:hAnsi="Sylfaen"/>
          <w:b/>
          <w:u w:val="single"/>
        </w:rPr>
        <w:t>BIDS</w:t>
      </w:r>
    </w:p>
    <w:p w:rsidR="00043BDB" w:rsidRDefault="00043BDB" w:rsidP="00043BDB">
      <w:pPr>
        <w:ind w:left="720"/>
        <w:rPr>
          <w:rFonts w:ascii="Sylfaen" w:hAnsi="Sylfaen"/>
        </w:rPr>
      </w:pPr>
    </w:p>
    <w:p w:rsidR="00043BDB" w:rsidRPr="00035B89" w:rsidRDefault="00043BDB" w:rsidP="00043BDB">
      <w:pPr>
        <w:ind w:left="720"/>
        <w:rPr>
          <w:rFonts w:ascii="Sylfaen" w:hAnsi="Sylfaen"/>
        </w:rPr>
      </w:pPr>
      <w:r w:rsidRPr="00035B89">
        <w:rPr>
          <w:rFonts w:ascii="Sylfaen" w:hAnsi="Sylfaen"/>
        </w:rPr>
        <w:t xml:space="preserve">The Department of </w:t>
      </w:r>
      <w:r>
        <w:rPr>
          <w:rFonts w:ascii="Sylfaen" w:hAnsi="Sylfaen"/>
        </w:rPr>
        <w:t xml:space="preserve">Purchasing </w:t>
      </w:r>
      <w:r w:rsidRPr="00035B89">
        <w:rPr>
          <w:rFonts w:ascii="Sylfaen" w:hAnsi="Sylfaen"/>
        </w:rPr>
        <w:t>solicits invitations for bids only from among the vendors included on the approved vendor/bidders’ list.  Therefore, vendors wishing to do business with the University must comply with certain requirements to apply for inclusion on the bidders’ list.  Once they are on the list, bidders will be selected for bid solicitation by commodity.</w:t>
      </w:r>
    </w:p>
    <w:p w:rsidR="00043BDB" w:rsidRPr="00035B89" w:rsidRDefault="00043BDB" w:rsidP="00043BDB">
      <w:pPr>
        <w:rPr>
          <w:rFonts w:ascii="Sylfaen" w:hAnsi="Sylfaen"/>
        </w:rPr>
      </w:pPr>
    </w:p>
    <w:p w:rsidR="00A90C01" w:rsidRDefault="00A90C01" w:rsidP="00043BDB">
      <w:pPr>
        <w:ind w:left="720"/>
        <w:rPr>
          <w:rFonts w:ascii="Sylfaen" w:hAnsi="Sylfaen"/>
          <w:b/>
          <w:u w:val="single"/>
        </w:rPr>
      </w:pPr>
    </w:p>
    <w:p w:rsidR="00A90C01" w:rsidRDefault="00A90C01" w:rsidP="00043BDB">
      <w:pPr>
        <w:ind w:left="720"/>
        <w:rPr>
          <w:rFonts w:ascii="Sylfaen" w:hAnsi="Sylfaen"/>
          <w:b/>
          <w:u w:val="single"/>
        </w:rPr>
      </w:pPr>
    </w:p>
    <w:p w:rsidR="00043BDB" w:rsidRPr="004F5A8C" w:rsidRDefault="00043BDB" w:rsidP="00043BDB">
      <w:pPr>
        <w:ind w:left="720"/>
        <w:rPr>
          <w:rFonts w:ascii="Sylfaen" w:hAnsi="Sylfaen"/>
          <w:b/>
          <w:u w:val="single"/>
        </w:rPr>
      </w:pPr>
      <w:r w:rsidRPr="004F5A8C">
        <w:rPr>
          <w:rFonts w:ascii="Sylfaen" w:hAnsi="Sylfaen"/>
          <w:b/>
          <w:u w:val="single"/>
        </w:rPr>
        <w:t>Orders over $50,000</w:t>
      </w:r>
    </w:p>
    <w:p w:rsidR="00043BDB" w:rsidRPr="00035B89" w:rsidRDefault="00043BDB" w:rsidP="00043BDB">
      <w:pPr>
        <w:ind w:left="720"/>
        <w:rPr>
          <w:rFonts w:ascii="Sylfaen" w:hAnsi="Sylfaen"/>
        </w:rPr>
      </w:pPr>
      <w:r w:rsidRPr="00035B89">
        <w:rPr>
          <w:rFonts w:ascii="Sylfaen" w:hAnsi="Sylfaen"/>
        </w:rPr>
        <w:t xml:space="preserve">Request for Quotations are usually used for straightforward requirements.  An RFP or bid over $50,000 must be issued in writing and must contain: </w:t>
      </w:r>
    </w:p>
    <w:p w:rsidR="00043BDB" w:rsidRPr="00035B89" w:rsidRDefault="00043BDB" w:rsidP="00AA61F6">
      <w:pPr>
        <w:numPr>
          <w:ilvl w:val="0"/>
          <w:numId w:val="6"/>
        </w:numPr>
        <w:rPr>
          <w:rFonts w:ascii="Sylfaen" w:hAnsi="Sylfaen"/>
        </w:rPr>
      </w:pPr>
      <w:r w:rsidRPr="00035B89">
        <w:rPr>
          <w:rFonts w:ascii="Sylfaen" w:hAnsi="Sylfaen"/>
        </w:rPr>
        <w:t>Description of goods and services</w:t>
      </w:r>
    </w:p>
    <w:p w:rsidR="00043BDB" w:rsidRPr="00035B89" w:rsidRDefault="00043BDB" w:rsidP="00AA61F6">
      <w:pPr>
        <w:numPr>
          <w:ilvl w:val="0"/>
          <w:numId w:val="6"/>
        </w:numPr>
        <w:rPr>
          <w:rFonts w:ascii="Sylfaen" w:hAnsi="Sylfaen"/>
        </w:rPr>
      </w:pPr>
      <w:r w:rsidRPr="00035B89">
        <w:rPr>
          <w:rFonts w:ascii="Sylfaen" w:hAnsi="Sylfaen"/>
        </w:rPr>
        <w:t>Specifications</w:t>
      </w:r>
    </w:p>
    <w:p w:rsidR="00043BDB" w:rsidRPr="00035B89" w:rsidRDefault="00043BDB" w:rsidP="00AA61F6">
      <w:pPr>
        <w:numPr>
          <w:ilvl w:val="0"/>
          <w:numId w:val="6"/>
        </w:numPr>
        <w:rPr>
          <w:rFonts w:ascii="Sylfaen" w:hAnsi="Sylfaen"/>
        </w:rPr>
      </w:pPr>
      <w:r w:rsidRPr="00035B89">
        <w:rPr>
          <w:rFonts w:ascii="Sylfaen" w:hAnsi="Sylfaen"/>
        </w:rPr>
        <w:t>Quantity</w:t>
      </w:r>
    </w:p>
    <w:p w:rsidR="00043BDB" w:rsidRPr="00035B89" w:rsidRDefault="00043BDB" w:rsidP="00AA61F6">
      <w:pPr>
        <w:numPr>
          <w:ilvl w:val="0"/>
          <w:numId w:val="6"/>
        </w:numPr>
        <w:rPr>
          <w:rFonts w:ascii="Sylfaen" w:hAnsi="Sylfaen"/>
        </w:rPr>
      </w:pPr>
      <w:r w:rsidRPr="00035B89">
        <w:rPr>
          <w:rFonts w:ascii="Sylfaen" w:hAnsi="Sylfaen"/>
        </w:rPr>
        <w:t>Contact details of the requesting officer</w:t>
      </w:r>
    </w:p>
    <w:p w:rsidR="00043BDB" w:rsidRPr="00035B89" w:rsidRDefault="00043BDB" w:rsidP="00AA61F6">
      <w:pPr>
        <w:numPr>
          <w:ilvl w:val="0"/>
          <w:numId w:val="6"/>
        </w:numPr>
        <w:rPr>
          <w:rFonts w:ascii="Sylfaen" w:hAnsi="Sylfaen"/>
        </w:rPr>
      </w:pPr>
      <w:r w:rsidRPr="00035B89">
        <w:rPr>
          <w:rFonts w:ascii="Sylfaen" w:hAnsi="Sylfaen"/>
        </w:rPr>
        <w:t>Delivery time or other time requirements</w:t>
      </w:r>
    </w:p>
    <w:p w:rsidR="00043BDB" w:rsidRPr="00035B89" w:rsidRDefault="00043BDB" w:rsidP="00AA61F6">
      <w:pPr>
        <w:numPr>
          <w:ilvl w:val="0"/>
          <w:numId w:val="6"/>
        </w:numPr>
        <w:rPr>
          <w:rFonts w:ascii="Sylfaen" w:hAnsi="Sylfaen"/>
        </w:rPr>
      </w:pPr>
      <w:r w:rsidRPr="00035B89">
        <w:rPr>
          <w:rFonts w:ascii="Sylfaen" w:hAnsi="Sylfaen"/>
        </w:rPr>
        <w:t>Point of delivery or performance (if applicable)</w:t>
      </w:r>
    </w:p>
    <w:p w:rsidR="00043BDB" w:rsidRPr="00035B89" w:rsidRDefault="00043BDB" w:rsidP="00043BDB">
      <w:pPr>
        <w:rPr>
          <w:rFonts w:ascii="Sylfaen" w:hAnsi="Sylfaen"/>
        </w:rPr>
      </w:pPr>
    </w:p>
    <w:p w:rsidR="00043BDB" w:rsidRPr="00035B89" w:rsidRDefault="00043BDB" w:rsidP="00043BDB">
      <w:pPr>
        <w:ind w:left="720"/>
        <w:rPr>
          <w:rFonts w:ascii="Sylfaen" w:hAnsi="Sylfaen"/>
        </w:rPr>
      </w:pPr>
      <w:r w:rsidRPr="00035B89">
        <w:rPr>
          <w:rFonts w:ascii="Sylfaen" w:hAnsi="Sylfaen"/>
        </w:rPr>
        <w:t>Bids must be prepared in accordance with the specifications contained in the bid invitation.  The bid invitation must contain:</w:t>
      </w:r>
    </w:p>
    <w:p w:rsidR="00043BDB" w:rsidRPr="00035B89" w:rsidRDefault="00043BDB" w:rsidP="00AA61F6">
      <w:pPr>
        <w:numPr>
          <w:ilvl w:val="0"/>
          <w:numId w:val="7"/>
        </w:numPr>
        <w:rPr>
          <w:rFonts w:ascii="Sylfaen" w:hAnsi="Sylfaen"/>
        </w:rPr>
      </w:pPr>
      <w:r w:rsidRPr="00035B89">
        <w:rPr>
          <w:rFonts w:ascii="Sylfaen" w:hAnsi="Sylfaen"/>
        </w:rPr>
        <w:t xml:space="preserve"> Net Cost</w:t>
      </w:r>
    </w:p>
    <w:p w:rsidR="00043BDB" w:rsidRPr="00035B89" w:rsidRDefault="00043BDB" w:rsidP="00AA61F6">
      <w:pPr>
        <w:numPr>
          <w:ilvl w:val="0"/>
          <w:numId w:val="7"/>
        </w:numPr>
        <w:rPr>
          <w:rFonts w:ascii="Sylfaen" w:hAnsi="Sylfaen"/>
        </w:rPr>
      </w:pPr>
      <w:r w:rsidRPr="00035B89">
        <w:rPr>
          <w:rFonts w:ascii="Sylfaen" w:hAnsi="Sylfaen"/>
        </w:rPr>
        <w:t>Clearly indicate the unit price(s)</w:t>
      </w:r>
    </w:p>
    <w:p w:rsidR="00043BDB" w:rsidRPr="00035B89" w:rsidRDefault="00043BDB" w:rsidP="00AA61F6">
      <w:pPr>
        <w:numPr>
          <w:ilvl w:val="0"/>
          <w:numId w:val="7"/>
        </w:numPr>
        <w:rPr>
          <w:rFonts w:ascii="Sylfaen" w:hAnsi="Sylfaen"/>
        </w:rPr>
      </w:pPr>
      <w:r w:rsidRPr="00035B89">
        <w:rPr>
          <w:rFonts w:ascii="Sylfaen" w:hAnsi="Sylfaen"/>
        </w:rPr>
        <w:t>Note discounts and other applicable costs</w:t>
      </w:r>
    </w:p>
    <w:p w:rsidR="00043BDB" w:rsidRPr="00035B89" w:rsidRDefault="00043BDB" w:rsidP="00AA61F6">
      <w:pPr>
        <w:numPr>
          <w:ilvl w:val="0"/>
          <w:numId w:val="7"/>
        </w:numPr>
        <w:rPr>
          <w:rFonts w:ascii="Sylfaen" w:hAnsi="Sylfaen"/>
        </w:rPr>
      </w:pPr>
      <w:r w:rsidRPr="00035B89">
        <w:rPr>
          <w:rFonts w:ascii="Sylfaen" w:hAnsi="Sylfaen"/>
        </w:rPr>
        <w:t>Type of equipment or supplies to be purchased</w:t>
      </w:r>
    </w:p>
    <w:p w:rsidR="00043BDB" w:rsidRPr="00035B89" w:rsidRDefault="00043BDB" w:rsidP="00AA61F6">
      <w:pPr>
        <w:numPr>
          <w:ilvl w:val="0"/>
          <w:numId w:val="7"/>
        </w:numPr>
        <w:rPr>
          <w:rFonts w:ascii="Sylfaen" w:hAnsi="Sylfaen"/>
        </w:rPr>
      </w:pPr>
      <w:r w:rsidRPr="00035B89">
        <w:rPr>
          <w:rFonts w:ascii="Sylfaen" w:hAnsi="Sylfaen"/>
        </w:rPr>
        <w:t>Specifications pertinent to such bid must be written so as not to exclude comparable equipment of domestic manufacture.</w:t>
      </w:r>
    </w:p>
    <w:p w:rsidR="00043BDB" w:rsidRPr="00035B89" w:rsidRDefault="00043BDB" w:rsidP="00043BDB">
      <w:pPr>
        <w:rPr>
          <w:rFonts w:ascii="Sylfaen" w:hAnsi="Sylfaen"/>
        </w:rPr>
      </w:pPr>
    </w:p>
    <w:p w:rsidR="00043BDB" w:rsidRPr="00082EA5" w:rsidRDefault="00043BDB" w:rsidP="00043BDB">
      <w:pPr>
        <w:ind w:left="720"/>
        <w:rPr>
          <w:rFonts w:ascii="Sylfaen" w:hAnsi="Sylfaen"/>
          <w:b/>
          <w:u w:val="single"/>
        </w:rPr>
      </w:pPr>
      <w:r w:rsidRPr="00082EA5">
        <w:rPr>
          <w:rFonts w:ascii="Sylfaen" w:hAnsi="Sylfaen"/>
          <w:b/>
          <w:u w:val="single"/>
        </w:rPr>
        <w:t>Bid Opening and Review</w:t>
      </w:r>
    </w:p>
    <w:p w:rsidR="00043BDB" w:rsidRPr="00035B89" w:rsidRDefault="00043BDB" w:rsidP="00043BDB">
      <w:pPr>
        <w:ind w:left="720"/>
        <w:rPr>
          <w:rFonts w:ascii="Sylfaen" w:hAnsi="Sylfaen"/>
        </w:rPr>
      </w:pPr>
      <w:r w:rsidRPr="00035B89">
        <w:rPr>
          <w:rFonts w:ascii="Sylfaen" w:hAnsi="Sylfaen"/>
        </w:rPr>
        <w:t xml:space="preserve">The Department of </w:t>
      </w:r>
      <w:r>
        <w:rPr>
          <w:rFonts w:ascii="Sylfaen" w:hAnsi="Sylfaen"/>
        </w:rPr>
        <w:t xml:space="preserve">Purchasing  </w:t>
      </w:r>
      <w:r w:rsidRPr="00035B89">
        <w:rPr>
          <w:rFonts w:ascii="Sylfaen" w:hAnsi="Sylfaen"/>
        </w:rPr>
        <w:t>receives all bids and secures them, unopened, until the specified bid opening time.  No late bids will be opened.  The bids are tabulated and reviewed to ensure that all terms and conditions have been met.  The award is normally to the lowest responsive responsible bidder who meets all requirements of the bid invitation.  The successful bidder will receive a notification of bid award, and solicitation offer and Purchase order confirming award.  Unsuccessful bidders of awards will receive a copy of the notification of bid award for their information.</w:t>
      </w:r>
    </w:p>
    <w:p w:rsidR="00043BDB" w:rsidRPr="00035B89" w:rsidRDefault="00043BDB" w:rsidP="00043BDB">
      <w:pPr>
        <w:ind w:left="360"/>
        <w:rPr>
          <w:rFonts w:ascii="Sylfaen" w:hAnsi="Sylfaen"/>
        </w:rPr>
      </w:pPr>
    </w:p>
    <w:p w:rsidR="00043BDB" w:rsidRPr="00035B89" w:rsidRDefault="00043BDB" w:rsidP="00043BDB">
      <w:pPr>
        <w:ind w:left="720"/>
        <w:rPr>
          <w:rFonts w:ascii="Sylfaen" w:hAnsi="Sylfaen"/>
        </w:rPr>
      </w:pPr>
      <w:r w:rsidRPr="00035B89">
        <w:rPr>
          <w:rFonts w:ascii="Sylfaen" w:hAnsi="Sylfaen"/>
        </w:rPr>
        <w:t>Successful bidders cannot execute a contract until a written purchase order is received, signed by the authorized agent of the University</w:t>
      </w:r>
    </w:p>
    <w:p w:rsidR="00043BDB" w:rsidRPr="00035B89" w:rsidRDefault="00043BDB" w:rsidP="00043BDB"/>
    <w:p w:rsidR="00043BDB" w:rsidRPr="00035B89" w:rsidRDefault="00043BDB" w:rsidP="00043BDB"/>
    <w:p w:rsidR="00043BDB" w:rsidRPr="00DE7161" w:rsidRDefault="00043BDB" w:rsidP="00043BDB">
      <w:pPr>
        <w:pStyle w:val="Heading2"/>
        <w:spacing w:before="0" w:after="0"/>
        <w:rPr>
          <w:rFonts w:ascii="Sylfaen" w:hAnsi="Sylfaen" w:cs="Times New Roman"/>
          <w:caps/>
          <w:u w:val="single"/>
        </w:rPr>
      </w:pPr>
      <w:r w:rsidRPr="00DE7161">
        <w:rPr>
          <w:rFonts w:ascii="Sylfaen" w:hAnsi="Sylfaen" w:cs="Times New Roman"/>
          <w:i w:val="0"/>
          <w:caps/>
          <w:u w:val="single"/>
        </w:rPr>
        <w:t>6.1.38 PURCHASES MADE VIA Sole-Source Procurement</w:t>
      </w:r>
      <w:bookmarkEnd w:id="9"/>
    </w:p>
    <w:p w:rsidR="00043BDB" w:rsidRPr="00DE7161" w:rsidRDefault="00043BDB" w:rsidP="00043BDB">
      <w:pPr>
        <w:rPr>
          <w:rFonts w:ascii="Sylfaen" w:hAnsi="Sylfaen"/>
        </w:rPr>
      </w:pPr>
    </w:p>
    <w:p w:rsidR="00043BDB" w:rsidRPr="00DE7161" w:rsidRDefault="00043BDB" w:rsidP="00043BDB">
      <w:pPr>
        <w:rPr>
          <w:rFonts w:ascii="Sylfaen" w:hAnsi="Sylfaen"/>
        </w:rPr>
      </w:pPr>
      <w:r w:rsidRPr="00DE7161">
        <w:rPr>
          <w:rFonts w:ascii="Sylfaen" w:hAnsi="Sylfaen"/>
        </w:rPr>
        <w:t>For goods and services which total at least $5,000 (five thousand dollars), sole-source procurement is not permissible unless a requirement is available from only a single supplier. A requirement for a particular proprietary item does not justify sole- source procurement if there is more than one potential bidder or offeror for that item.</w:t>
      </w:r>
    </w:p>
    <w:p w:rsidR="00043BDB" w:rsidRPr="00DE7161" w:rsidRDefault="00043BDB" w:rsidP="00043BDB">
      <w:pPr>
        <w:rPr>
          <w:rFonts w:ascii="Sylfaen" w:hAnsi="Sylfaen"/>
        </w:rPr>
      </w:pPr>
    </w:p>
    <w:p w:rsidR="00043BDB" w:rsidRPr="00035B89" w:rsidRDefault="00043BDB" w:rsidP="00043BDB">
      <w:pPr>
        <w:rPr>
          <w:rFonts w:ascii="Sylfaen" w:hAnsi="Sylfaen"/>
        </w:rPr>
      </w:pPr>
      <w:r w:rsidRPr="00DE7161">
        <w:rPr>
          <w:rFonts w:ascii="Sylfaen" w:hAnsi="Sylfaen"/>
        </w:rPr>
        <w:t>An item that can be certified as a single source may be purchased without complying with provisions for c</w:t>
      </w:r>
      <w:r w:rsidR="00BE1DC8" w:rsidRPr="00DE7161">
        <w:rPr>
          <w:rFonts w:ascii="Sylfaen" w:hAnsi="Sylfaen"/>
        </w:rPr>
        <w:t xml:space="preserve">ompetitive bidding. Purchasing </w:t>
      </w:r>
      <w:r w:rsidRPr="00DE7161">
        <w:rPr>
          <w:rFonts w:ascii="Sylfaen" w:hAnsi="Sylfaen"/>
        </w:rPr>
        <w:t>must grant authority prior to acquisition of the item. In addition, any request from the department for a single source purchase should be accompanied by an explanation as to why no other item would be suitable or acceptable to meet the need.</w:t>
      </w:r>
    </w:p>
    <w:p w:rsidR="00043BDB" w:rsidRPr="00035B89" w:rsidRDefault="00043BDB" w:rsidP="00043BDB">
      <w:pPr>
        <w:rPr>
          <w:rFonts w:ascii="Sylfaen" w:hAnsi="Sylfaen"/>
        </w:rPr>
      </w:pPr>
    </w:p>
    <w:p w:rsidR="00A90C01" w:rsidRDefault="00A90C01" w:rsidP="00043BDB">
      <w:pPr>
        <w:rPr>
          <w:rFonts w:ascii="Sylfaen" w:hAnsi="Sylfaen"/>
          <w:b/>
          <w:i/>
          <w:sz w:val="28"/>
          <w:szCs w:val="28"/>
        </w:rPr>
      </w:pPr>
    </w:p>
    <w:p w:rsidR="00043BDB" w:rsidRPr="00035B89" w:rsidRDefault="00043BDB" w:rsidP="00043BDB">
      <w:pPr>
        <w:rPr>
          <w:rFonts w:ascii="Sylfaen" w:hAnsi="Sylfaen"/>
        </w:rPr>
      </w:pPr>
      <w:r w:rsidRPr="00035B89">
        <w:rPr>
          <w:rFonts w:ascii="Sylfaen" w:hAnsi="Sylfaen"/>
          <w:b/>
          <w:i/>
          <w:sz w:val="28"/>
          <w:szCs w:val="28"/>
        </w:rPr>
        <w:t>Procedures</w:t>
      </w:r>
      <w:r w:rsidRPr="00035B89">
        <w:rPr>
          <w:rFonts w:ascii="Sylfaen" w:hAnsi="Sylfaen"/>
        </w:rPr>
        <w:t>:</w:t>
      </w:r>
    </w:p>
    <w:p w:rsidR="00043BDB" w:rsidRPr="00035B89" w:rsidRDefault="00043BDB" w:rsidP="00043BDB">
      <w:pPr>
        <w:rPr>
          <w:rFonts w:ascii="Sylfaen" w:hAnsi="Sylfaen"/>
        </w:rPr>
      </w:pPr>
    </w:p>
    <w:p w:rsidR="00A90C01" w:rsidRDefault="00043BDB" w:rsidP="00043BDB">
      <w:pPr>
        <w:ind w:left="720"/>
        <w:rPr>
          <w:rFonts w:ascii="Sylfaen" w:hAnsi="Sylfaen"/>
        </w:rPr>
      </w:pPr>
      <w:r w:rsidRPr="00035B89">
        <w:rPr>
          <w:rFonts w:ascii="Sylfaen" w:hAnsi="Sylfaen"/>
        </w:rPr>
        <w:t xml:space="preserve">When requesting sole-source procurement, the department must </w:t>
      </w:r>
      <w:r>
        <w:rPr>
          <w:rFonts w:ascii="Sylfaen" w:hAnsi="Sylfaen"/>
        </w:rPr>
        <w:t>submit</w:t>
      </w:r>
      <w:r w:rsidR="00A90C01">
        <w:rPr>
          <w:rFonts w:ascii="Sylfaen" w:hAnsi="Sylfaen"/>
        </w:rPr>
        <w:t>:</w:t>
      </w:r>
    </w:p>
    <w:p w:rsidR="00A90C01" w:rsidRDefault="00A90C01" w:rsidP="00AA61F6">
      <w:pPr>
        <w:numPr>
          <w:ilvl w:val="0"/>
          <w:numId w:val="16"/>
        </w:numPr>
        <w:rPr>
          <w:rFonts w:ascii="Sylfaen" w:hAnsi="Sylfaen"/>
        </w:rPr>
      </w:pPr>
      <w:r>
        <w:rPr>
          <w:rFonts w:ascii="Sylfaen" w:hAnsi="Sylfaen"/>
        </w:rPr>
        <w:t xml:space="preserve">Go to </w:t>
      </w:r>
      <w:hyperlink r:id="rId25" w:history="1">
        <w:r w:rsidRPr="00035B89">
          <w:rPr>
            <w:rStyle w:val="Hyperlink"/>
            <w:rFonts w:ascii="Sylfaen" w:hAnsi="Sylfaen"/>
          </w:rPr>
          <w:t>www.jsums.edu</w:t>
        </w:r>
      </w:hyperlink>
    </w:p>
    <w:p w:rsidR="00A90C01" w:rsidRDefault="00A90C01" w:rsidP="00AA61F6">
      <w:pPr>
        <w:numPr>
          <w:ilvl w:val="0"/>
          <w:numId w:val="16"/>
        </w:numPr>
        <w:rPr>
          <w:rFonts w:ascii="Sylfaen" w:hAnsi="Sylfaen"/>
        </w:rPr>
      </w:pPr>
      <w:r>
        <w:rPr>
          <w:rFonts w:ascii="Sylfaen" w:hAnsi="Sylfaen"/>
        </w:rPr>
        <w:t>Click "JSU PAWS"</w:t>
      </w:r>
    </w:p>
    <w:p w:rsidR="00A90C01" w:rsidRPr="00035B89" w:rsidRDefault="00A90C01" w:rsidP="00AA61F6">
      <w:pPr>
        <w:numPr>
          <w:ilvl w:val="0"/>
          <w:numId w:val="16"/>
        </w:numPr>
        <w:rPr>
          <w:rFonts w:ascii="Sylfaen" w:hAnsi="Sylfaen"/>
        </w:rPr>
      </w:pPr>
      <w:r>
        <w:rPr>
          <w:rFonts w:ascii="Sylfaen" w:hAnsi="Sylfaen"/>
        </w:rPr>
        <w:t>Log in</w:t>
      </w:r>
    </w:p>
    <w:p w:rsidR="00A90C01" w:rsidRPr="00035B89" w:rsidRDefault="00A90C01" w:rsidP="00AA61F6">
      <w:pPr>
        <w:numPr>
          <w:ilvl w:val="0"/>
          <w:numId w:val="16"/>
        </w:numPr>
        <w:rPr>
          <w:rFonts w:ascii="Sylfaen" w:hAnsi="Sylfaen"/>
        </w:rPr>
      </w:pPr>
      <w:r>
        <w:rPr>
          <w:rFonts w:ascii="Sylfaen" w:hAnsi="Sylfaen"/>
        </w:rPr>
        <w:t>Click on "Finance "</w:t>
      </w:r>
    </w:p>
    <w:p w:rsidR="00A90C01" w:rsidRPr="006F6C05" w:rsidRDefault="00A90C01" w:rsidP="00AA61F6">
      <w:pPr>
        <w:numPr>
          <w:ilvl w:val="0"/>
          <w:numId w:val="16"/>
        </w:numPr>
        <w:rPr>
          <w:rFonts w:ascii="Sylfaen" w:hAnsi="Sylfaen"/>
        </w:rPr>
      </w:pPr>
      <w:r>
        <w:rPr>
          <w:rFonts w:ascii="Sylfaen" w:hAnsi="Sylfaen"/>
        </w:rPr>
        <w:t xml:space="preserve">Click "Requisition" </w:t>
      </w:r>
    </w:p>
    <w:p w:rsidR="00A90C01" w:rsidRPr="00A90C01" w:rsidRDefault="00A90C01" w:rsidP="00AA61F6">
      <w:pPr>
        <w:numPr>
          <w:ilvl w:val="0"/>
          <w:numId w:val="16"/>
        </w:numPr>
        <w:rPr>
          <w:rFonts w:ascii="Sylfaen" w:hAnsi="Sylfaen"/>
          <w:b/>
          <w:sz w:val="28"/>
          <w:szCs w:val="28"/>
          <w:u w:val="single"/>
        </w:rPr>
      </w:pPr>
      <w:r>
        <w:rPr>
          <w:rFonts w:ascii="Sylfaen" w:hAnsi="Sylfaen"/>
        </w:rPr>
        <w:t>Enter the requisition</w:t>
      </w:r>
    </w:p>
    <w:p w:rsidR="00A90C01" w:rsidRPr="00A90C01" w:rsidRDefault="00A90C01" w:rsidP="00AA61F6">
      <w:pPr>
        <w:numPr>
          <w:ilvl w:val="0"/>
          <w:numId w:val="16"/>
        </w:numPr>
        <w:rPr>
          <w:rFonts w:ascii="Sylfaen" w:hAnsi="Sylfaen"/>
          <w:b/>
          <w:sz w:val="28"/>
          <w:szCs w:val="28"/>
          <w:u w:val="single"/>
        </w:rPr>
      </w:pPr>
      <w:r>
        <w:rPr>
          <w:rFonts w:ascii="Sylfaen" w:hAnsi="Sylfaen"/>
        </w:rPr>
        <w:t>Upload and attached documents(</w:t>
      </w:r>
      <w:r w:rsidRPr="00035B89">
        <w:rPr>
          <w:rFonts w:ascii="Sylfaen" w:hAnsi="Sylfaen"/>
        </w:rPr>
        <w:t xml:space="preserve">a signed, written quote from the vendor, </w:t>
      </w:r>
      <w:r>
        <w:rPr>
          <w:rFonts w:ascii="Sylfaen" w:hAnsi="Sylfaen"/>
        </w:rPr>
        <w:t xml:space="preserve">Justification Letter on letterhead from Principal Investigators signed by Purchasing Director or his/her designee using criteria in SC-1) to the requisition in </w:t>
      </w:r>
      <w:r w:rsidRPr="00EB26DD">
        <w:rPr>
          <w:rFonts w:ascii="Sylfaen" w:hAnsi="Sylfaen"/>
          <w:b/>
        </w:rPr>
        <w:t>JSU PAWS</w:t>
      </w:r>
    </w:p>
    <w:p w:rsidR="00A90C01" w:rsidRDefault="00A90C01" w:rsidP="00043BDB">
      <w:pPr>
        <w:ind w:left="720"/>
        <w:rPr>
          <w:rFonts w:ascii="Sylfaen" w:hAnsi="Sylfaen"/>
          <w:b/>
          <w:sz w:val="28"/>
          <w:szCs w:val="28"/>
          <w:u w:val="single"/>
        </w:rPr>
      </w:pPr>
    </w:p>
    <w:p w:rsidR="00043BDB" w:rsidRPr="00035B89" w:rsidRDefault="00043BDB" w:rsidP="00043BDB">
      <w:pPr>
        <w:ind w:left="720"/>
        <w:rPr>
          <w:rFonts w:ascii="Sylfaen" w:hAnsi="Sylfaen"/>
        </w:rPr>
      </w:pPr>
      <w:r w:rsidRPr="00035B89">
        <w:rPr>
          <w:rFonts w:ascii="Sylfaen" w:hAnsi="Sylfaen"/>
        </w:rPr>
        <w:t>The letter must answer the following questions.</w:t>
      </w:r>
    </w:p>
    <w:p w:rsidR="00043BDB" w:rsidRPr="00035B89" w:rsidRDefault="00043BDB" w:rsidP="00AA61F6">
      <w:pPr>
        <w:numPr>
          <w:ilvl w:val="0"/>
          <w:numId w:val="8"/>
        </w:numPr>
        <w:rPr>
          <w:rFonts w:ascii="Sylfaen" w:hAnsi="Sylfaen"/>
        </w:rPr>
      </w:pPr>
      <w:r w:rsidRPr="00035B89">
        <w:rPr>
          <w:rFonts w:ascii="Sylfaen" w:hAnsi="Sylfaen"/>
        </w:rPr>
        <w:t xml:space="preserve">Do other companies make similar commodities that </w:t>
      </w:r>
      <w:r w:rsidRPr="00A90C01">
        <w:rPr>
          <w:rFonts w:ascii="Sylfaen" w:hAnsi="Sylfaen"/>
        </w:rPr>
        <w:t>will</w:t>
      </w:r>
      <w:r w:rsidRPr="00035B89">
        <w:rPr>
          <w:rFonts w:ascii="Sylfaen" w:hAnsi="Sylfaen"/>
        </w:rPr>
        <w:t xml:space="preserve"> do the same or meet the same goals?</w:t>
      </w:r>
    </w:p>
    <w:p w:rsidR="00043BDB" w:rsidRPr="00035B89" w:rsidRDefault="00043BDB" w:rsidP="00AA61F6">
      <w:pPr>
        <w:numPr>
          <w:ilvl w:val="0"/>
          <w:numId w:val="8"/>
        </w:numPr>
        <w:rPr>
          <w:rFonts w:ascii="Sylfaen" w:hAnsi="Sylfaen"/>
        </w:rPr>
      </w:pPr>
      <w:r w:rsidRPr="00035B89">
        <w:rPr>
          <w:rFonts w:ascii="Sylfaen" w:hAnsi="Sylfaen"/>
        </w:rPr>
        <w:t>How is this item unique from all others?</w:t>
      </w:r>
    </w:p>
    <w:p w:rsidR="00043BDB" w:rsidRPr="00035B89" w:rsidRDefault="00043BDB" w:rsidP="00AA61F6">
      <w:pPr>
        <w:numPr>
          <w:ilvl w:val="0"/>
          <w:numId w:val="8"/>
        </w:numPr>
        <w:rPr>
          <w:rFonts w:ascii="Sylfaen" w:hAnsi="Sylfaen"/>
        </w:rPr>
      </w:pPr>
      <w:r w:rsidRPr="00035B89">
        <w:rPr>
          <w:rFonts w:ascii="Sylfaen" w:hAnsi="Sylfaen"/>
        </w:rPr>
        <w:t>What can this item do that the others cannot?</w:t>
      </w:r>
    </w:p>
    <w:p w:rsidR="00043BDB" w:rsidRPr="00035B89" w:rsidRDefault="00043BDB" w:rsidP="00AA61F6">
      <w:pPr>
        <w:numPr>
          <w:ilvl w:val="0"/>
          <w:numId w:val="8"/>
        </w:numPr>
        <w:rPr>
          <w:rFonts w:ascii="Sylfaen" w:hAnsi="Sylfaen"/>
        </w:rPr>
      </w:pPr>
      <w:r w:rsidRPr="00035B89">
        <w:rPr>
          <w:rFonts w:ascii="Sylfaen" w:hAnsi="Sylfaen"/>
        </w:rPr>
        <w:t>Is there a copyright or patent on the commodity?</w:t>
      </w:r>
    </w:p>
    <w:p w:rsidR="00043BDB" w:rsidRPr="00035B89" w:rsidRDefault="00043BDB" w:rsidP="00AA61F6">
      <w:pPr>
        <w:numPr>
          <w:ilvl w:val="0"/>
          <w:numId w:val="8"/>
        </w:numPr>
        <w:rPr>
          <w:rFonts w:ascii="Sylfaen" w:hAnsi="Sylfaen"/>
        </w:rPr>
      </w:pPr>
      <w:r w:rsidRPr="00035B89">
        <w:rPr>
          <w:rFonts w:ascii="Sylfaen" w:hAnsi="Sylfaen"/>
        </w:rPr>
        <w:t>Is this item available from other distributors?</w:t>
      </w:r>
    </w:p>
    <w:p w:rsidR="00043BDB" w:rsidRPr="00035B89" w:rsidRDefault="00043BDB" w:rsidP="00043BDB">
      <w:pPr>
        <w:rPr>
          <w:rFonts w:ascii="Sylfaen" w:hAnsi="Sylfaen"/>
        </w:rPr>
      </w:pPr>
    </w:p>
    <w:p w:rsidR="00043BDB" w:rsidRPr="00035B89" w:rsidRDefault="00043BDB" w:rsidP="00043BDB">
      <w:pPr>
        <w:pStyle w:val="Heading2"/>
        <w:spacing w:before="0" w:after="0"/>
        <w:rPr>
          <w:rFonts w:ascii="Sylfaen" w:hAnsi="Sylfaen" w:cs="Times New Roman"/>
          <w:i w:val="0"/>
          <w:caps/>
          <w:sz w:val="24"/>
          <w:szCs w:val="24"/>
          <w:u w:val="single"/>
        </w:rPr>
      </w:pPr>
      <w:bookmarkStart w:id="10" w:name="_Toc189888169"/>
    </w:p>
    <w:p w:rsidR="00043BDB" w:rsidRPr="00035B89" w:rsidRDefault="00043BDB" w:rsidP="00043BDB">
      <w:pPr>
        <w:pStyle w:val="Heading2"/>
        <w:spacing w:before="0" w:after="0"/>
        <w:rPr>
          <w:rFonts w:ascii="Sylfaen" w:hAnsi="Sylfaen" w:cs="Times New Roman"/>
          <w:i w:val="0"/>
          <w:caps/>
          <w:u w:val="single"/>
        </w:rPr>
      </w:pPr>
      <w:r w:rsidRPr="00035B89">
        <w:rPr>
          <w:rFonts w:ascii="Sylfaen" w:hAnsi="Sylfaen" w:cs="Times New Roman"/>
          <w:i w:val="0"/>
          <w:caps/>
          <w:u w:val="single"/>
        </w:rPr>
        <w:t xml:space="preserve">6.1.40 PURCHASES required via State of </w:t>
      </w:r>
      <w:smartTag w:uri="urn:schemas-microsoft-com:office:smarttags" w:element="place">
        <w:smartTag w:uri="urn:schemas-microsoft-com:office:smarttags" w:element="State">
          <w:r w:rsidRPr="00035B89">
            <w:rPr>
              <w:rFonts w:ascii="Sylfaen" w:hAnsi="Sylfaen" w:cs="Times New Roman"/>
              <w:i w:val="0"/>
              <w:caps/>
              <w:u w:val="single"/>
            </w:rPr>
            <w:t>Mississippi</w:t>
          </w:r>
        </w:smartTag>
      </w:smartTag>
      <w:r w:rsidRPr="00035B89">
        <w:rPr>
          <w:rFonts w:ascii="Sylfaen" w:hAnsi="Sylfaen" w:cs="Times New Roman"/>
          <w:i w:val="0"/>
          <w:caps/>
          <w:u w:val="single"/>
        </w:rPr>
        <w:t xml:space="preserve"> Contract </w:t>
      </w:r>
      <w:bookmarkEnd w:id="10"/>
    </w:p>
    <w:p w:rsidR="00043BDB" w:rsidRPr="00035B89" w:rsidRDefault="00043BDB" w:rsidP="00043BDB">
      <w:pPr>
        <w:rPr>
          <w:rFonts w:ascii="Sylfaen" w:hAnsi="Sylfaen"/>
        </w:rPr>
      </w:pPr>
    </w:p>
    <w:p w:rsidR="00043BDB" w:rsidRPr="00035B89" w:rsidRDefault="00043BDB" w:rsidP="00043BDB">
      <w:pPr>
        <w:rPr>
          <w:rFonts w:ascii="Sylfaen" w:hAnsi="Sylfaen"/>
        </w:rPr>
      </w:pPr>
      <w:r w:rsidRPr="00035B89">
        <w:rPr>
          <w:rFonts w:ascii="Sylfaen" w:hAnsi="Sylfaen"/>
        </w:rPr>
        <w:t>The State of Mississippi through the Purchasing</w:t>
      </w:r>
      <w:r w:rsidR="00A90C01">
        <w:rPr>
          <w:rFonts w:ascii="Sylfaen" w:hAnsi="Sylfaen"/>
        </w:rPr>
        <w:t xml:space="preserve"> Department</w:t>
      </w:r>
      <w:r w:rsidRPr="00035B89">
        <w:rPr>
          <w:rFonts w:ascii="Sylfaen" w:hAnsi="Sylfaen"/>
        </w:rPr>
        <w:t xml:space="preserve"> various commodities and equipment that are on State Contracts.  Items that are available through state contract </w:t>
      </w:r>
      <w:r w:rsidRPr="00035B89">
        <w:rPr>
          <w:rFonts w:ascii="Sylfaen" w:hAnsi="Sylfaen"/>
          <w:u w:val="single"/>
        </w:rPr>
        <w:t>must</w:t>
      </w:r>
      <w:r w:rsidRPr="00035B89">
        <w:rPr>
          <w:rFonts w:ascii="Sylfaen" w:hAnsi="Sylfaen"/>
        </w:rPr>
        <w:t xml:space="preserve"> be purchased through state contract.  </w:t>
      </w:r>
    </w:p>
    <w:p w:rsidR="00043BDB" w:rsidRPr="00035B89" w:rsidRDefault="00043BDB" w:rsidP="00043BDB">
      <w:pPr>
        <w:rPr>
          <w:rFonts w:ascii="Sylfaen" w:hAnsi="Sylfaen"/>
        </w:rPr>
      </w:pPr>
    </w:p>
    <w:p w:rsidR="00043BDB" w:rsidRPr="00035B89" w:rsidRDefault="00043BDB" w:rsidP="00043BDB">
      <w:pPr>
        <w:rPr>
          <w:rFonts w:ascii="Sylfaen" w:hAnsi="Sylfaen"/>
        </w:rPr>
      </w:pPr>
      <w:r w:rsidRPr="00035B89">
        <w:rPr>
          <w:rFonts w:ascii="Sylfaen" w:hAnsi="Sylfaen"/>
        </w:rPr>
        <w:t>There are three types of State Contracts: (1) competitive bid contracts, (2) negotiated contracts, and (3) agency contracts.</w:t>
      </w:r>
    </w:p>
    <w:p w:rsidR="00043BDB" w:rsidRPr="00035B89" w:rsidRDefault="00043BDB" w:rsidP="00043BDB">
      <w:pPr>
        <w:rPr>
          <w:rFonts w:ascii="Sylfaen" w:hAnsi="Sylfaen"/>
        </w:rPr>
      </w:pPr>
    </w:p>
    <w:p w:rsidR="00043BDB" w:rsidRPr="00035B89" w:rsidRDefault="00043BDB" w:rsidP="00043BDB">
      <w:pPr>
        <w:numPr>
          <w:ilvl w:val="0"/>
          <w:numId w:val="3"/>
        </w:numPr>
        <w:rPr>
          <w:rFonts w:ascii="Sylfaen" w:hAnsi="Sylfaen"/>
        </w:rPr>
      </w:pPr>
      <w:r w:rsidRPr="00035B89">
        <w:rPr>
          <w:rFonts w:ascii="Sylfaen" w:hAnsi="Sylfaen"/>
        </w:rPr>
        <w:t>Competitive Bid Contracts - These contracts are established on the basis of written specifications and sealed competitive bids with a contract being awarded to the vendor that has submitted the lowest bid that meets the specifications. All state agencies are required to purchase from the awarded vendor.</w:t>
      </w:r>
    </w:p>
    <w:p w:rsidR="00043BDB" w:rsidRPr="00035B89" w:rsidRDefault="00043BDB" w:rsidP="00043BDB">
      <w:pPr>
        <w:numPr>
          <w:ilvl w:val="0"/>
          <w:numId w:val="3"/>
        </w:numPr>
        <w:rPr>
          <w:rFonts w:ascii="Sylfaen" w:hAnsi="Sylfaen"/>
        </w:rPr>
      </w:pPr>
      <w:r w:rsidRPr="00035B89">
        <w:rPr>
          <w:rFonts w:ascii="Sylfaen" w:hAnsi="Sylfaen"/>
        </w:rPr>
        <w:t>Negotiated Contracts - Proposals are accepted from vendors for this type of contract. These proposals are evaluated with a contract being awarded to all vendors when prices are competitive.</w:t>
      </w:r>
    </w:p>
    <w:p w:rsidR="00043BDB" w:rsidRPr="00035B89" w:rsidRDefault="00043BDB" w:rsidP="00043BDB">
      <w:pPr>
        <w:numPr>
          <w:ilvl w:val="0"/>
          <w:numId w:val="3"/>
        </w:numPr>
        <w:rPr>
          <w:rFonts w:ascii="Sylfaen" w:hAnsi="Sylfaen"/>
        </w:rPr>
      </w:pPr>
      <w:r w:rsidRPr="00035B89">
        <w:rPr>
          <w:rFonts w:ascii="Sylfaen" w:hAnsi="Sylfaen"/>
        </w:rPr>
        <w:t xml:space="preserve">Agency Contracts - The agency contracts are established on the basis of competitive bids or </w:t>
      </w:r>
      <w:r w:rsidRPr="00A90C01">
        <w:rPr>
          <w:rFonts w:ascii="Sylfaen" w:hAnsi="Sylfaen"/>
        </w:rPr>
        <w:t>negotiation</w:t>
      </w:r>
      <w:r w:rsidRPr="00035B89">
        <w:rPr>
          <w:rFonts w:ascii="Sylfaen" w:hAnsi="Sylfaen"/>
        </w:rPr>
        <w:t xml:space="preserve"> by a specific agency. The Office prior to any purchases being made must approve the agency contract. The availability of agency contracts to various agencies is dependent upon the terms of the agreement and a determination by the Office that the prices should be available to other agencies.</w:t>
      </w:r>
    </w:p>
    <w:p w:rsidR="00043BDB" w:rsidRPr="00035B89" w:rsidRDefault="00043BDB" w:rsidP="00043BDB">
      <w:pPr>
        <w:rPr>
          <w:rFonts w:ascii="Sylfaen" w:hAnsi="Sylfaen"/>
          <w:b/>
          <w:i/>
          <w:u w:val="single"/>
        </w:rPr>
      </w:pPr>
    </w:p>
    <w:p w:rsidR="00A90C01" w:rsidRDefault="00A90C01" w:rsidP="00043BDB">
      <w:pPr>
        <w:rPr>
          <w:rFonts w:ascii="Sylfaen" w:hAnsi="Sylfaen"/>
          <w:b/>
          <w:i/>
          <w:sz w:val="28"/>
          <w:szCs w:val="28"/>
        </w:rPr>
      </w:pPr>
    </w:p>
    <w:p w:rsidR="00043BDB" w:rsidRPr="00035B89" w:rsidRDefault="00043BDB" w:rsidP="00043BDB">
      <w:pPr>
        <w:rPr>
          <w:rFonts w:ascii="Sylfaen" w:hAnsi="Sylfaen"/>
          <w:b/>
          <w:sz w:val="28"/>
          <w:szCs w:val="28"/>
        </w:rPr>
      </w:pPr>
      <w:r w:rsidRPr="00035B89">
        <w:rPr>
          <w:rFonts w:ascii="Sylfaen" w:hAnsi="Sylfaen"/>
          <w:b/>
          <w:i/>
          <w:sz w:val="28"/>
          <w:szCs w:val="28"/>
        </w:rPr>
        <w:t>Procedures</w:t>
      </w:r>
      <w:r w:rsidRPr="00035B89">
        <w:rPr>
          <w:rFonts w:ascii="Sylfaen" w:hAnsi="Sylfaen"/>
          <w:b/>
          <w:sz w:val="28"/>
          <w:szCs w:val="28"/>
        </w:rPr>
        <w:t>:</w:t>
      </w:r>
    </w:p>
    <w:p w:rsidR="00043BDB" w:rsidRDefault="00043BDB" w:rsidP="00043BDB">
      <w:pPr>
        <w:ind w:left="720"/>
        <w:rPr>
          <w:rFonts w:ascii="Sylfaen" w:hAnsi="Sylfaen"/>
        </w:rPr>
      </w:pPr>
      <w:r>
        <w:rPr>
          <w:rFonts w:ascii="Sylfaen" w:hAnsi="Sylfaen"/>
        </w:rPr>
        <w:t xml:space="preserve">Go to </w:t>
      </w:r>
      <w:hyperlink r:id="rId26" w:history="1">
        <w:r w:rsidRPr="00D3774B">
          <w:rPr>
            <w:rStyle w:val="Hyperlink"/>
            <w:rFonts w:ascii="Sylfaen" w:hAnsi="Sylfaen"/>
          </w:rPr>
          <w:t>http://www.dfa.state.ms.us/Purchasing/StateContracts.html</w:t>
        </w:r>
      </w:hyperlink>
    </w:p>
    <w:p w:rsidR="00043BDB" w:rsidRDefault="00043BDB" w:rsidP="00043BDB">
      <w:pPr>
        <w:ind w:left="720"/>
        <w:rPr>
          <w:rFonts w:ascii="Sylfaen" w:hAnsi="Sylfaen"/>
        </w:rPr>
      </w:pPr>
      <w:r>
        <w:rPr>
          <w:rFonts w:ascii="Sylfaen" w:hAnsi="Sylfaen"/>
        </w:rPr>
        <w:t xml:space="preserve">Or </w:t>
      </w:r>
    </w:p>
    <w:p w:rsidR="00043BDB" w:rsidRPr="00035B89" w:rsidRDefault="00043BDB" w:rsidP="00AA61F6">
      <w:pPr>
        <w:numPr>
          <w:ilvl w:val="0"/>
          <w:numId w:val="9"/>
        </w:numPr>
        <w:rPr>
          <w:rFonts w:ascii="Sylfaen" w:hAnsi="Sylfaen"/>
        </w:rPr>
      </w:pPr>
      <w:r w:rsidRPr="00035B89">
        <w:rPr>
          <w:rFonts w:ascii="Sylfaen" w:hAnsi="Sylfaen"/>
        </w:rPr>
        <w:t xml:space="preserve">Go to </w:t>
      </w:r>
      <w:hyperlink r:id="rId27" w:history="1">
        <w:r w:rsidRPr="00035B89">
          <w:rPr>
            <w:rStyle w:val="Hyperlink"/>
            <w:rFonts w:ascii="Sylfaen" w:hAnsi="Sylfaen"/>
          </w:rPr>
          <w:t>www.dfa.state.ms.us/purchasing/contracts.html</w:t>
        </w:r>
      </w:hyperlink>
    </w:p>
    <w:p w:rsidR="00043BDB" w:rsidRPr="00035B89" w:rsidRDefault="00043BDB" w:rsidP="00AA61F6">
      <w:pPr>
        <w:numPr>
          <w:ilvl w:val="0"/>
          <w:numId w:val="9"/>
        </w:numPr>
        <w:rPr>
          <w:rFonts w:ascii="Sylfaen" w:hAnsi="Sylfaen"/>
        </w:rPr>
      </w:pPr>
      <w:r w:rsidRPr="00035B89">
        <w:rPr>
          <w:rFonts w:ascii="Sylfaen" w:hAnsi="Sylfaen"/>
        </w:rPr>
        <w:t>Click “State contract”</w:t>
      </w:r>
    </w:p>
    <w:p w:rsidR="00043BDB" w:rsidRPr="00035B89" w:rsidRDefault="00043BDB" w:rsidP="00AA61F6">
      <w:pPr>
        <w:numPr>
          <w:ilvl w:val="0"/>
          <w:numId w:val="9"/>
        </w:numPr>
        <w:rPr>
          <w:rFonts w:ascii="Sylfaen" w:hAnsi="Sylfaen"/>
        </w:rPr>
      </w:pPr>
      <w:r w:rsidRPr="00035B89">
        <w:rPr>
          <w:rFonts w:ascii="Sylfaen" w:hAnsi="Sylfaen"/>
        </w:rPr>
        <w:t>Select the alphabet of the item you wish to purchase, i.e. “P” for paper.</w:t>
      </w:r>
    </w:p>
    <w:p w:rsidR="00043BDB" w:rsidRPr="00035B89" w:rsidRDefault="00043BDB" w:rsidP="00AA61F6">
      <w:pPr>
        <w:numPr>
          <w:ilvl w:val="0"/>
          <w:numId w:val="9"/>
        </w:numPr>
        <w:rPr>
          <w:rFonts w:ascii="Sylfaen" w:hAnsi="Sylfaen"/>
        </w:rPr>
      </w:pPr>
      <w:r w:rsidRPr="00035B89">
        <w:rPr>
          <w:rFonts w:ascii="Sylfaen" w:hAnsi="Sylfaen"/>
        </w:rPr>
        <w:t>The contract will appear</w:t>
      </w:r>
    </w:p>
    <w:p w:rsidR="00043BDB" w:rsidRPr="00035B89" w:rsidRDefault="00043BDB" w:rsidP="00AA61F6">
      <w:pPr>
        <w:numPr>
          <w:ilvl w:val="0"/>
          <w:numId w:val="9"/>
        </w:numPr>
        <w:rPr>
          <w:rFonts w:ascii="Sylfaen" w:hAnsi="Sylfaen"/>
        </w:rPr>
      </w:pPr>
      <w:r w:rsidRPr="00035B89">
        <w:rPr>
          <w:rFonts w:ascii="Sylfaen" w:hAnsi="Sylfaen"/>
        </w:rPr>
        <w:t>Select the information for the item desired and enter this information into your requisition, along with the applicable contract number</w:t>
      </w:r>
    </w:p>
    <w:p w:rsidR="00043BDB" w:rsidRPr="00035B89" w:rsidRDefault="00043BDB" w:rsidP="00043BDB">
      <w:pPr>
        <w:rPr>
          <w:rFonts w:ascii="Sylfaen" w:hAnsi="Sylfaen"/>
        </w:rPr>
      </w:pPr>
    </w:p>
    <w:p w:rsidR="00043BDB" w:rsidRPr="00035B89" w:rsidRDefault="00043BDB" w:rsidP="00043BDB">
      <w:pPr>
        <w:rPr>
          <w:rFonts w:ascii="Sylfaen" w:hAnsi="Sylfaen"/>
          <w:b/>
          <w:u w:val="single"/>
        </w:rPr>
      </w:pPr>
      <w:bookmarkStart w:id="11" w:name="_Toc189888170"/>
    </w:p>
    <w:bookmarkEnd w:id="11"/>
    <w:p w:rsidR="00043BDB" w:rsidRPr="00035B89" w:rsidRDefault="00043BDB" w:rsidP="00043BDB">
      <w:pPr>
        <w:pStyle w:val="Heading2"/>
        <w:spacing w:before="0" w:after="0"/>
        <w:rPr>
          <w:rFonts w:ascii="Sylfaen" w:hAnsi="Sylfaen" w:cs="Times New Roman"/>
          <w:i w:val="0"/>
          <w:caps/>
          <w:u w:val="single"/>
        </w:rPr>
      </w:pPr>
      <w:r w:rsidRPr="00035B89">
        <w:rPr>
          <w:rFonts w:ascii="Sylfaen" w:hAnsi="Sylfaen" w:cs="Times New Roman"/>
          <w:i w:val="0"/>
          <w:caps/>
          <w:u w:val="single"/>
        </w:rPr>
        <w:t>6.1.42 COMPUTER related purchases</w:t>
      </w:r>
    </w:p>
    <w:p w:rsidR="00043BDB" w:rsidRPr="00035B89" w:rsidRDefault="00043BDB" w:rsidP="00043BDB">
      <w:pPr>
        <w:rPr>
          <w:rFonts w:ascii="Sylfaen" w:hAnsi="Sylfaen"/>
        </w:rPr>
      </w:pPr>
    </w:p>
    <w:p w:rsidR="00043BDB" w:rsidRDefault="00043BDB" w:rsidP="00043BDB">
      <w:pPr>
        <w:rPr>
          <w:rFonts w:ascii="Sylfaen" w:hAnsi="Sylfaen"/>
        </w:rPr>
      </w:pPr>
      <w:r w:rsidRPr="00035B89">
        <w:rPr>
          <w:rFonts w:ascii="Sylfaen" w:hAnsi="Sylfaen"/>
        </w:rPr>
        <w:t xml:space="preserve">Any computer related purchase (hardware or software) must be communicated to the </w:t>
      </w:r>
      <w:r w:rsidR="00621886">
        <w:rPr>
          <w:rFonts w:ascii="Sylfaen" w:hAnsi="Sylfaen"/>
        </w:rPr>
        <w:t>Division</w:t>
      </w:r>
      <w:r w:rsidRPr="00035B89">
        <w:rPr>
          <w:rFonts w:ascii="Sylfaen" w:hAnsi="Sylfaen"/>
        </w:rPr>
        <w:t xml:space="preserve"> of Information Management</w:t>
      </w:r>
      <w:r w:rsidR="00621886">
        <w:rPr>
          <w:rFonts w:ascii="Sylfaen" w:hAnsi="Sylfaen"/>
        </w:rPr>
        <w:t>(IM)</w:t>
      </w:r>
      <w:r w:rsidRPr="00035B89">
        <w:rPr>
          <w:rFonts w:ascii="Sylfaen" w:hAnsi="Sylfaen"/>
        </w:rPr>
        <w:t xml:space="preserve"> for purchase approval and pricing recommendation.  It is the goal of the </w:t>
      </w:r>
      <w:r w:rsidR="00621886">
        <w:rPr>
          <w:rFonts w:ascii="Sylfaen" w:hAnsi="Sylfaen"/>
        </w:rPr>
        <w:t>Division</w:t>
      </w:r>
      <w:r w:rsidR="00621886" w:rsidRPr="00035B89">
        <w:rPr>
          <w:rFonts w:ascii="Sylfaen" w:hAnsi="Sylfaen"/>
        </w:rPr>
        <w:t xml:space="preserve"> of Information Management</w:t>
      </w:r>
      <w:r w:rsidRPr="00035B89">
        <w:rPr>
          <w:rFonts w:ascii="Sylfaen" w:hAnsi="Sylfaen"/>
        </w:rPr>
        <w:t xml:space="preserve"> to ensure qualified use of JSU computer equipment (compatibility, support, and network resources) and funds (necessary expense’s best price).</w:t>
      </w:r>
      <w:r>
        <w:rPr>
          <w:rFonts w:ascii="Sylfaen" w:hAnsi="Sylfaen"/>
        </w:rPr>
        <w:t xml:space="preserve">  </w:t>
      </w:r>
    </w:p>
    <w:p w:rsidR="00043BDB" w:rsidRDefault="00043BDB" w:rsidP="00043BDB">
      <w:pPr>
        <w:rPr>
          <w:rFonts w:ascii="Sylfaen" w:hAnsi="Sylfaen"/>
        </w:rPr>
      </w:pPr>
    </w:p>
    <w:p w:rsidR="00043BDB" w:rsidRPr="00035B89" w:rsidRDefault="00043BDB" w:rsidP="00043BDB">
      <w:pPr>
        <w:rPr>
          <w:rFonts w:ascii="Sylfaen" w:hAnsi="Sylfaen"/>
        </w:rPr>
      </w:pPr>
      <w:smartTag w:uri="urn:schemas-microsoft-com:office:smarttags" w:element="place">
        <w:smartTag w:uri="urn:schemas-microsoft-com:office:smarttags" w:element="PlaceName">
          <w:r w:rsidRPr="00035B89">
            <w:rPr>
              <w:rFonts w:ascii="Sylfaen" w:hAnsi="Sylfaen"/>
            </w:rPr>
            <w:t>Jackson</w:t>
          </w:r>
        </w:smartTag>
        <w:r w:rsidRPr="00035B89">
          <w:rPr>
            <w:rFonts w:ascii="Sylfaen" w:hAnsi="Sylfaen"/>
          </w:rPr>
          <w:t xml:space="preserve"> </w:t>
        </w:r>
        <w:smartTag w:uri="urn:schemas-microsoft-com:office:smarttags" w:element="PlaceName">
          <w:r w:rsidRPr="00035B89">
            <w:rPr>
              <w:rFonts w:ascii="Sylfaen" w:hAnsi="Sylfaen"/>
            </w:rPr>
            <w:t>State</w:t>
          </w:r>
        </w:smartTag>
        <w:r w:rsidRPr="00035B89">
          <w:rPr>
            <w:rFonts w:ascii="Sylfaen" w:hAnsi="Sylfaen"/>
          </w:rPr>
          <w:t xml:space="preserve"> </w:t>
        </w:r>
        <w:smartTag w:uri="urn:schemas-microsoft-com:office:smarttags" w:element="PlaceType">
          <w:r w:rsidRPr="00035B89">
            <w:rPr>
              <w:rFonts w:ascii="Sylfaen" w:hAnsi="Sylfaen"/>
            </w:rPr>
            <w:t>University</w:t>
          </w:r>
        </w:smartTag>
      </w:smartTag>
      <w:r w:rsidRPr="00035B89">
        <w:rPr>
          <w:rFonts w:ascii="Sylfaen" w:hAnsi="Sylfaen"/>
        </w:rPr>
        <w:t xml:space="preserve"> may make purchases from an E</w:t>
      </w:r>
      <w:r>
        <w:rPr>
          <w:rFonts w:ascii="Sylfaen" w:hAnsi="Sylfaen"/>
        </w:rPr>
        <w:t xml:space="preserve">xpress </w:t>
      </w:r>
      <w:r w:rsidRPr="00035B89">
        <w:rPr>
          <w:rFonts w:ascii="Sylfaen" w:hAnsi="Sylfaen"/>
        </w:rPr>
        <w:t>P</w:t>
      </w:r>
      <w:r>
        <w:rPr>
          <w:rFonts w:ascii="Sylfaen" w:hAnsi="Sylfaen"/>
        </w:rPr>
        <w:t xml:space="preserve">roducts </w:t>
      </w:r>
      <w:r w:rsidRPr="00035B89">
        <w:rPr>
          <w:rFonts w:ascii="Sylfaen" w:hAnsi="Sylfaen"/>
        </w:rPr>
        <w:t>L</w:t>
      </w:r>
      <w:r>
        <w:rPr>
          <w:rFonts w:ascii="Sylfaen" w:hAnsi="Sylfaen"/>
        </w:rPr>
        <w:t>isting (EPL)</w:t>
      </w:r>
      <w:r w:rsidRPr="00035B89">
        <w:rPr>
          <w:rFonts w:ascii="Sylfaen" w:hAnsi="Sylfaen"/>
        </w:rPr>
        <w:t xml:space="preserve"> up to the dollar limit specified on the EPL ($50,000 if not specified) without advance approval from Information Technology Services</w:t>
      </w:r>
      <w:r>
        <w:rPr>
          <w:rFonts w:ascii="Sylfaen" w:hAnsi="Sylfaen"/>
        </w:rPr>
        <w:t xml:space="preserve">.  </w:t>
      </w:r>
      <w:r w:rsidRPr="00035B89">
        <w:rPr>
          <w:rFonts w:ascii="Sylfaen" w:hAnsi="Sylfaen"/>
        </w:rPr>
        <w:t>All purchases that exceed the specified EPL dollar amount ($50,000) will require the completion of a CP-28 form (ITS Procurement Request Form). The CP-28 form must be submitted with the approved requisition for purchase to Procurement Services. The CP-28 form is available on the ITS website. Upon receipt of the approved CP-28 a purchase order will be processed to the vendor.</w:t>
      </w:r>
    </w:p>
    <w:p w:rsidR="00043BDB" w:rsidRPr="00035B89" w:rsidRDefault="00043BDB" w:rsidP="00043BDB">
      <w:pPr>
        <w:rPr>
          <w:rFonts w:ascii="Sylfaen" w:hAnsi="Sylfaen"/>
        </w:rPr>
      </w:pPr>
    </w:p>
    <w:p w:rsidR="00043BDB" w:rsidRPr="00035B89" w:rsidRDefault="00043BDB" w:rsidP="00043BDB">
      <w:pPr>
        <w:jc w:val="both"/>
        <w:rPr>
          <w:rFonts w:ascii="Sylfaen" w:hAnsi="Sylfaen"/>
          <w:b/>
          <w:i/>
          <w:sz w:val="28"/>
          <w:szCs w:val="28"/>
        </w:rPr>
      </w:pPr>
      <w:r w:rsidRPr="00035B89">
        <w:rPr>
          <w:rFonts w:ascii="Sylfaen" w:hAnsi="Sylfaen"/>
          <w:b/>
          <w:i/>
          <w:sz w:val="28"/>
          <w:szCs w:val="28"/>
        </w:rPr>
        <w:t>Procedures:</w:t>
      </w:r>
    </w:p>
    <w:p w:rsidR="00043BDB" w:rsidRDefault="00043BDB" w:rsidP="00043BDB">
      <w:pPr>
        <w:rPr>
          <w:rFonts w:ascii="Sylfaen" w:hAnsi="Sylfaen"/>
        </w:rPr>
      </w:pPr>
      <w:bookmarkStart w:id="12" w:name="_Toc189888178"/>
      <w:bookmarkStart w:id="13" w:name="_Toc189888180"/>
    </w:p>
    <w:p w:rsidR="00043BDB" w:rsidRDefault="00043BDB" w:rsidP="00043BDB">
      <w:pPr>
        <w:ind w:left="720"/>
        <w:rPr>
          <w:rFonts w:ascii="Sylfaen" w:hAnsi="Sylfaen"/>
          <w:u w:val="single"/>
        </w:rPr>
      </w:pPr>
      <w:r w:rsidRPr="00035B89">
        <w:rPr>
          <w:rFonts w:ascii="Sylfaen" w:hAnsi="Sylfaen"/>
          <w:b/>
          <w:u w:val="single"/>
        </w:rPr>
        <w:t xml:space="preserve">Obtain </w:t>
      </w:r>
      <w:r>
        <w:rPr>
          <w:rFonts w:ascii="Sylfaen" w:hAnsi="Sylfaen"/>
          <w:b/>
          <w:u w:val="single"/>
        </w:rPr>
        <w:t>IM Specifications</w:t>
      </w:r>
      <w:r w:rsidRPr="00035B89">
        <w:rPr>
          <w:rFonts w:ascii="Sylfaen" w:hAnsi="Sylfaen"/>
          <w:u w:val="single"/>
        </w:rPr>
        <w:t>:</w:t>
      </w:r>
    </w:p>
    <w:p w:rsidR="00043BDB" w:rsidRDefault="00043BDB" w:rsidP="00043BDB">
      <w:pPr>
        <w:ind w:left="720"/>
        <w:rPr>
          <w:rFonts w:ascii="Sylfaen" w:hAnsi="Sylfaen"/>
          <w:b/>
          <w:u w:val="single"/>
        </w:rPr>
      </w:pPr>
      <w:r>
        <w:rPr>
          <w:rFonts w:ascii="Sylfaen" w:hAnsi="Sylfaen"/>
        </w:rPr>
        <w:t xml:space="preserve">Go to </w:t>
      </w:r>
      <w:hyperlink r:id="rId28" w:history="1">
        <w:r w:rsidRPr="00D3774B">
          <w:rPr>
            <w:rStyle w:val="Hyperlink"/>
            <w:rFonts w:ascii="Sylfaen" w:hAnsi="Sylfaen"/>
            <w:b/>
          </w:rPr>
          <w:t>http://www.jsums.edu/~compcomm/PurchasingaComputer_Specifications.pdf</w:t>
        </w:r>
      </w:hyperlink>
    </w:p>
    <w:p w:rsidR="00043BDB" w:rsidRPr="00035B89" w:rsidRDefault="00043BDB" w:rsidP="00043BDB">
      <w:pPr>
        <w:ind w:left="720"/>
        <w:rPr>
          <w:rFonts w:ascii="Sylfaen" w:hAnsi="Sylfaen"/>
          <w:u w:val="single"/>
        </w:rPr>
      </w:pPr>
      <w:r w:rsidRPr="00F41DEF">
        <w:rPr>
          <w:rFonts w:ascii="Sylfaen" w:hAnsi="Sylfaen"/>
          <w:b/>
        </w:rPr>
        <w:t>or</w:t>
      </w:r>
    </w:p>
    <w:p w:rsidR="00043BDB" w:rsidRDefault="00043BDB" w:rsidP="00AA61F6">
      <w:pPr>
        <w:numPr>
          <w:ilvl w:val="0"/>
          <w:numId w:val="10"/>
        </w:numPr>
        <w:rPr>
          <w:rFonts w:ascii="Sylfaen" w:hAnsi="Sylfaen"/>
        </w:rPr>
      </w:pPr>
      <w:r>
        <w:rPr>
          <w:rFonts w:ascii="Sylfaen" w:hAnsi="Sylfaen"/>
        </w:rPr>
        <w:t xml:space="preserve">Go to </w:t>
      </w:r>
      <w:hyperlink r:id="rId29" w:history="1">
        <w:r w:rsidRPr="00D3774B">
          <w:rPr>
            <w:rStyle w:val="Hyperlink"/>
            <w:rFonts w:ascii="Sylfaen" w:hAnsi="Sylfaen"/>
          </w:rPr>
          <w:t>www.jsums.edu</w:t>
        </w:r>
      </w:hyperlink>
    </w:p>
    <w:p w:rsidR="00043BDB" w:rsidRDefault="00043BDB" w:rsidP="00AA61F6">
      <w:pPr>
        <w:numPr>
          <w:ilvl w:val="0"/>
          <w:numId w:val="10"/>
        </w:numPr>
        <w:rPr>
          <w:rFonts w:ascii="Sylfaen" w:hAnsi="Sylfaen"/>
        </w:rPr>
      </w:pPr>
      <w:r>
        <w:rPr>
          <w:rFonts w:ascii="Sylfaen" w:hAnsi="Sylfaen"/>
        </w:rPr>
        <w:t>Under the Office of the Vice President for Information Management, Click on Computing and Communications</w:t>
      </w:r>
    </w:p>
    <w:p w:rsidR="00043BDB" w:rsidRDefault="00043BDB" w:rsidP="00AA61F6">
      <w:pPr>
        <w:numPr>
          <w:ilvl w:val="0"/>
          <w:numId w:val="10"/>
        </w:numPr>
        <w:rPr>
          <w:rFonts w:ascii="Sylfaen" w:hAnsi="Sylfaen"/>
        </w:rPr>
      </w:pPr>
      <w:r>
        <w:rPr>
          <w:rFonts w:ascii="Sylfaen" w:hAnsi="Sylfaen"/>
        </w:rPr>
        <w:t>Scroll to the bottom of the screen and click on IT Purchasing (Policy/Forms)</w:t>
      </w:r>
    </w:p>
    <w:p w:rsidR="00043BDB" w:rsidRDefault="00043BDB" w:rsidP="00AA61F6">
      <w:pPr>
        <w:numPr>
          <w:ilvl w:val="0"/>
          <w:numId w:val="10"/>
        </w:numPr>
        <w:rPr>
          <w:rFonts w:ascii="Sylfaen" w:hAnsi="Sylfaen"/>
        </w:rPr>
      </w:pPr>
      <w:r>
        <w:rPr>
          <w:rFonts w:ascii="Sylfaen" w:hAnsi="Sylfaen"/>
        </w:rPr>
        <w:t xml:space="preserve">Click “Computer Specifications” </w:t>
      </w:r>
    </w:p>
    <w:p w:rsidR="00043BDB" w:rsidRDefault="00043BDB" w:rsidP="00043BDB">
      <w:pPr>
        <w:ind w:left="360"/>
        <w:rPr>
          <w:rFonts w:ascii="Sylfaen" w:hAnsi="Sylfaen"/>
        </w:rPr>
      </w:pPr>
    </w:p>
    <w:p w:rsidR="00043BDB" w:rsidRDefault="00043BDB" w:rsidP="00043BDB">
      <w:pPr>
        <w:ind w:left="720"/>
        <w:rPr>
          <w:rFonts w:ascii="Sylfaen" w:hAnsi="Sylfaen"/>
        </w:rPr>
      </w:pPr>
      <w:r>
        <w:rPr>
          <w:rFonts w:ascii="Sylfaen" w:hAnsi="Sylfaen"/>
        </w:rPr>
        <w:t xml:space="preserve">Contact Vendor for Quote </w:t>
      </w:r>
    </w:p>
    <w:p w:rsidR="00043BDB" w:rsidRDefault="00043BDB" w:rsidP="00043BDB">
      <w:pPr>
        <w:ind w:left="720"/>
        <w:rPr>
          <w:rFonts w:ascii="Sylfaen" w:hAnsi="Sylfaen"/>
        </w:rPr>
      </w:pPr>
      <w:r>
        <w:rPr>
          <w:rFonts w:ascii="Sylfaen" w:hAnsi="Sylfaen"/>
        </w:rPr>
        <w:t xml:space="preserve">or </w:t>
      </w:r>
    </w:p>
    <w:p w:rsidR="00043BDB" w:rsidRDefault="00043BDB" w:rsidP="00043BDB">
      <w:pPr>
        <w:ind w:left="720"/>
        <w:rPr>
          <w:rFonts w:ascii="Sylfaen" w:hAnsi="Sylfaen"/>
          <w:b/>
          <w:u w:val="single"/>
        </w:rPr>
      </w:pPr>
      <w:r w:rsidRPr="002D482F">
        <w:rPr>
          <w:rFonts w:ascii="Sylfaen" w:hAnsi="Sylfaen"/>
          <w:b/>
          <w:u w:val="single"/>
        </w:rPr>
        <w:t>If using an Express Product Lists (EPL)</w:t>
      </w:r>
    </w:p>
    <w:p w:rsidR="00043BDB" w:rsidRDefault="00043BDB" w:rsidP="00043BDB">
      <w:pPr>
        <w:ind w:left="720"/>
        <w:rPr>
          <w:rFonts w:ascii="Sylfaen" w:hAnsi="Sylfaen"/>
          <w:b/>
          <w:u w:val="single"/>
        </w:rPr>
      </w:pPr>
      <w:r w:rsidRPr="00952050">
        <w:rPr>
          <w:rFonts w:ascii="Sylfaen" w:hAnsi="Sylfaen"/>
        </w:rPr>
        <w:t xml:space="preserve">Go to </w:t>
      </w:r>
      <w:hyperlink r:id="rId30" w:history="1">
        <w:r w:rsidRPr="00D3774B">
          <w:rPr>
            <w:rStyle w:val="Hyperlink"/>
            <w:rFonts w:ascii="Sylfaen" w:hAnsi="Sylfaen"/>
            <w:b/>
          </w:rPr>
          <w:t>http://dsitspe01.its.ms.gov/its/interepl.nsf/$$Search?OpenForm</w:t>
        </w:r>
      </w:hyperlink>
      <w:r>
        <w:rPr>
          <w:rFonts w:ascii="Sylfaen" w:hAnsi="Sylfaen"/>
          <w:b/>
          <w:u w:val="single"/>
        </w:rPr>
        <w:t xml:space="preserve"> </w:t>
      </w:r>
    </w:p>
    <w:p w:rsidR="00043BDB" w:rsidRPr="00952050" w:rsidRDefault="00043BDB" w:rsidP="00043BDB">
      <w:pPr>
        <w:ind w:left="720"/>
        <w:rPr>
          <w:rFonts w:ascii="Sylfaen" w:hAnsi="Sylfaen"/>
        </w:rPr>
      </w:pPr>
      <w:r w:rsidRPr="00952050">
        <w:rPr>
          <w:rFonts w:ascii="Sylfaen" w:hAnsi="Sylfaen"/>
        </w:rPr>
        <w:t>Or</w:t>
      </w:r>
    </w:p>
    <w:p w:rsidR="00043BDB" w:rsidRDefault="00043BDB" w:rsidP="00AA61F6">
      <w:pPr>
        <w:numPr>
          <w:ilvl w:val="0"/>
          <w:numId w:val="14"/>
        </w:numPr>
        <w:rPr>
          <w:rFonts w:ascii="Sylfaen" w:hAnsi="Sylfaen"/>
        </w:rPr>
      </w:pPr>
      <w:r w:rsidRPr="004259E2">
        <w:rPr>
          <w:rFonts w:ascii="Sylfaen" w:hAnsi="Sylfaen"/>
        </w:rPr>
        <w:t xml:space="preserve">Go to </w:t>
      </w:r>
      <w:hyperlink r:id="rId31" w:history="1">
        <w:r w:rsidRPr="00D3774B">
          <w:rPr>
            <w:rStyle w:val="Hyperlink"/>
            <w:rFonts w:ascii="Sylfaen" w:hAnsi="Sylfaen"/>
          </w:rPr>
          <w:t>www.its.ms.gov</w:t>
        </w:r>
      </w:hyperlink>
    </w:p>
    <w:p w:rsidR="00043BDB" w:rsidRDefault="00043BDB" w:rsidP="00AA61F6">
      <w:pPr>
        <w:numPr>
          <w:ilvl w:val="0"/>
          <w:numId w:val="14"/>
        </w:numPr>
        <w:rPr>
          <w:rFonts w:ascii="Sylfaen" w:hAnsi="Sylfaen"/>
        </w:rPr>
      </w:pPr>
      <w:r>
        <w:rPr>
          <w:rFonts w:ascii="Sylfaen" w:hAnsi="Sylfaen"/>
        </w:rPr>
        <w:t>Under Quick links, click on “EPL Interactives”</w:t>
      </w:r>
    </w:p>
    <w:p w:rsidR="00043BDB" w:rsidRDefault="00043BDB" w:rsidP="00AA61F6">
      <w:pPr>
        <w:numPr>
          <w:ilvl w:val="0"/>
          <w:numId w:val="14"/>
        </w:numPr>
        <w:rPr>
          <w:rFonts w:ascii="Sylfaen" w:hAnsi="Sylfaen"/>
        </w:rPr>
      </w:pPr>
      <w:r>
        <w:rPr>
          <w:rFonts w:ascii="Sylfaen" w:hAnsi="Sylfaen"/>
        </w:rPr>
        <w:t>Click on “EPL interactive for Computer Related EPL’s”</w:t>
      </w:r>
    </w:p>
    <w:p w:rsidR="00043BDB" w:rsidRDefault="00043BDB" w:rsidP="00AA61F6">
      <w:pPr>
        <w:numPr>
          <w:ilvl w:val="0"/>
          <w:numId w:val="14"/>
        </w:numPr>
        <w:rPr>
          <w:rFonts w:ascii="Sylfaen" w:hAnsi="Sylfaen"/>
        </w:rPr>
      </w:pPr>
      <w:r>
        <w:rPr>
          <w:rFonts w:ascii="Sylfaen" w:hAnsi="Sylfaen"/>
        </w:rPr>
        <w:t>Select an EPL: LAN EPL or Micro EPL</w:t>
      </w:r>
    </w:p>
    <w:p w:rsidR="00043BDB" w:rsidRDefault="00043BDB" w:rsidP="00AA61F6">
      <w:pPr>
        <w:numPr>
          <w:ilvl w:val="0"/>
          <w:numId w:val="14"/>
        </w:numPr>
        <w:rPr>
          <w:rFonts w:ascii="Sylfaen" w:hAnsi="Sylfaen"/>
        </w:rPr>
      </w:pPr>
      <w:r>
        <w:rPr>
          <w:rFonts w:ascii="Sylfaen" w:hAnsi="Sylfaen"/>
        </w:rPr>
        <w:t>Select a Category</w:t>
      </w:r>
    </w:p>
    <w:p w:rsidR="00043BDB" w:rsidRDefault="00043BDB" w:rsidP="00AA61F6">
      <w:pPr>
        <w:numPr>
          <w:ilvl w:val="0"/>
          <w:numId w:val="14"/>
        </w:numPr>
        <w:rPr>
          <w:rFonts w:ascii="Sylfaen" w:hAnsi="Sylfaen"/>
        </w:rPr>
      </w:pPr>
      <w:r>
        <w:rPr>
          <w:rFonts w:ascii="Sylfaen" w:hAnsi="Sylfaen"/>
        </w:rPr>
        <w:t>Click “Go”</w:t>
      </w:r>
    </w:p>
    <w:p w:rsidR="00043BDB" w:rsidRDefault="00043BDB" w:rsidP="00AA61F6">
      <w:pPr>
        <w:numPr>
          <w:ilvl w:val="0"/>
          <w:numId w:val="14"/>
        </w:numPr>
        <w:rPr>
          <w:rFonts w:ascii="Sylfaen" w:hAnsi="Sylfaen"/>
        </w:rPr>
      </w:pPr>
      <w:r>
        <w:rPr>
          <w:rFonts w:ascii="Sylfaen" w:hAnsi="Sylfaen"/>
        </w:rPr>
        <w:t>Select a Manufacturer, Vendor</w:t>
      </w:r>
    </w:p>
    <w:p w:rsidR="00043BDB" w:rsidRPr="004259E2" w:rsidRDefault="00043BDB" w:rsidP="00AA61F6">
      <w:pPr>
        <w:numPr>
          <w:ilvl w:val="0"/>
          <w:numId w:val="14"/>
        </w:numPr>
        <w:rPr>
          <w:rFonts w:ascii="Sylfaen" w:hAnsi="Sylfaen"/>
        </w:rPr>
      </w:pPr>
      <w:r>
        <w:rPr>
          <w:rFonts w:ascii="Sylfaen" w:hAnsi="Sylfaen"/>
        </w:rPr>
        <w:t xml:space="preserve">Click “List of Products” </w:t>
      </w:r>
    </w:p>
    <w:p w:rsidR="00043BDB" w:rsidRPr="004259E2" w:rsidRDefault="00043BDB" w:rsidP="00AA61F6">
      <w:pPr>
        <w:numPr>
          <w:ilvl w:val="0"/>
          <w:numId w:val="14"/>
        </w:numPr>
        <w:rPr>
          <w:rFonts w:ascii="Sylfaen" w:hAnsi="Sylfaen"/>
        </w:rPr>
      </w:pPr>
      <w:r w:rsidRPr="004259E2">
        <w:rPr>
          <w:rFonts w:ascii="Sylfaen" w:hAnsi="Sylfaen"/>
        </w:rPr>
        <w:t>Find the equipment you are looking for</w:t>
      </w:r>
    </w:p>
    <w:p w:rsidR="00043BDB" w:rsidRDefault="00043BDB" w:rsidP="00AA61F6">
      <w:pPr>
        <w:numPr>
          <w:ilvl w:val="0"/>
          <w:numId w:val="14"/>
        </w:numPr>
        <w:rPr>
          <w:rFonts w:ascii="Sylfaen" w:hAnsi="Sylfaen"/>
        </w:rPr>
      </w:pPr>
      <w:r>
        <w:rPr>
          <w:rFonts w:ascii="Sylfaen" w:hAnsi="Sylfaen"/>
        </w:rPr>
        <w:t>Select Product</w:t>
      </w:r>
    </w:p>
    <w:p w:rsidR="00043BDB" w:rsidRDefault="00043BDB" w:rsidP="00AA61F6">
      <w:pPr>
        <w:numPr>
          <w:ilvl w:val="0"/>
          <w:numId w:val="14"/>
        </w:numPr>
        <w:rPr>
          <w:rFonts w:ascii="Sylfaen" w:hAnsi="Sylfaen"/>
        </w:rPr>
      </w:pPr>
      <w:r>
        <w:rPr>
          <w:rFonts w:ascii="Sylfaen" w:hAnsi="Sylfaen"/>
        </w:rPr>
        <w:t>Click the name of the product for specifications</w:t>
      </w:r>
    </w:p>
    <w:p w:rsidR="00043BDB" w:rsidRDefault="00043BDB" w:rsidP="00AA61F6">
      <w:pPr>
        <w:numPr>
          <w:ilvl w:val="0"/>
          <w:numId w:val="14"/>
        </w:numPr>
        <w:rPr>
          <w:rFonts w:ascii="Sylfaen" w:hAnsi="Sylfaen"/>
        </w:rPr>
      </w:pPr>
      <w:r>
        <w:rPr>
          <w:rFonts w:ascii="Sylfaen" w:hAnsi="Sylfaen"/>
        </w:rPr>
        <w:t>Click “View Printable Version”</w:t>
      </w:r>
    </w:p>
    <w:p w:rsidR="00043BDB" w:rsidRPr="004259E2" w:rsidRDefault="00043BDB" w:rsidP="00AA61F6">
      <w:pPr>
        <w:numPr>
          <w:ilvl w:val="0"/>
          <w:numId w:val="14"/>
        </w:numPr>
        <w:rPr>
          <w:rFonts w:ascii="Sylfaen" w:hAnsi="Sylfaen"/>
        </w:rPr>
      </w:pPr>
      <w:r w:rsidRPr="004259E2">
        <w:rPr>
          <w:rFonts w:ascii="Sylfaen" w:hAnsi="Sylfaen"/>
        </w:rPr>
        <w:t xml:space="preserve">Include the EPL </w:t>
      </w:r>
      <w:r>
        <w:rPr>
          <w:rFonts w:ascii="Sylfaen" w:hAnsi="Sylfaen"/>
        </w:rPr>
        <w:t xml:space="preserve">Reference </w:t>
      </w:r>
      <w:r w:rsidRPr="004259E2">
        <w:rPr>
          <w:rFonts w:ascii="Sylfaen" w:hAnsi="Sylfaen"/>
        </w:rPr>
        <w:t>Number on the Requisition for Purchase and attach a copy of the applicable pages to the Requisition for Purchase</w:t>
      </w:r>
    </w:p>
    <w:p w:rsidR="00043BDB" w:rsidRDefault="00043BDB" w:rsidP="00043BDB">
      <w:pPr>
        <w:ind w:left="720"/>
        <w:rPr>
          <w:rFonts w:ascii="Sylfaen" w:hAnsi="Sylfaen"/>
          <w:u w:val="single"/>
        </w:rPr>
      </w:pPr>
    </w:p>
    <w:p w:rsidR="00043BDB" w:rsidRDefault="00043BDB" w:rsidP="00043BDB">
      <w:pPr>
        <w:ind w:left="720"/>
        <w:rPr>
          <w:rFonts w:ascii="Sylfaen" w:hAnsi="Sylfaen"/>
          <w:b/>
          <w:u w:val="single"/>
        </w:rPr>
      </w:pPr>
      <w:r>
        <w:rPr>
          <w:rFonts w:ascii="Sylfaen" w:hAnsi="Sylfaen"/>
          <w:b/>
          <w:u w:val="single"/>
        </w:rPr>
        <w:t>Complete Technology Request Form</w:t>
      </w:r>
    </w:p>
    <w:p w:rsidR="00043BDB" w:rsidRPr="00877052" w:rsidRDefault="00043BDB" w:rsidP="00043BDB">
      <w:pPr>
        <w:ind w:left="720"/>
        <w:rPr>
          <w:rFonts w:ascii="Sylfaen" w:hAnsi="Sylfaen"/>
          <w:b/>
          <w:u w:val="single"/>
        </w:rPr>
      </w:pPr>
      <w:r w:rsidRPr="001F5969">
        <w:rPr>
          <w:rFonts w:ascii="Sylfaen" w:hAnsi="Sylfaen"/>
        </w:rPr>
        <w:t>Access the form via</w:t>
      </w:r>
      <w:r w:rsidRPr="00877052">
        <w:rPr>
          <w:rFonts w:ascii="Sylfaen" w:hAnsi="Sylfaen"/>
          <w:b/>
        </w:rPr>
        <w:t xml:space="preserve"> </w:t>
      </w:r>
      <w:hyperlink r:id="rId32" w:history="1">
        <w:r w:rsidRPr="00877052">
          <w:rPr>
            <w:rStyle w:val="Hyperlink"/>
            <w:rFonts w:ascii="Sylfaen" w:hAnsi="Sylfaen"/>
            <w:b/>
          </w:rPr>
          <w:t>https://www2.jsums.edu/forms/oim/pcrf_v3.pdf</w:t>
        </w:r>
      </w:hyperlink>
    </w:p>
    <w:p w:rsidR="00043BDB" w:rsidRPr="001F5969" w:rsidRDefault="00043BDB" w:rsidP="00043BDB">
      <w:pPr>
        <w:ind w:left="720"/>
        <w:rPr>
          <w:rFonts w:ascii="Sylfaen" w:hAnsi="Sylfaen"/>
          <w:b/>
        </w:rPr>
      </w:pPr>
      <w:r w:rsidRPr="001F5969">
        <w:rPr>
          <w:rFonts w:ascii="Sylfaen" w:hAnsi="Sylfaen"/>
          <w:b/>
        </w:rPr>
        <w:t>or</w:t>
      </w:r>
    </w:p>
    <w:p w:rsidR="00043BDB" w:rsidRDefault="00043BDB" w:rsidP="00AA61F6">
      <w:pPr>
        <w:numPr>
          <w:ilvl w:val="0"/>
          <w:numId w:val="15"/>
        </w:numPr>
        <w:rPr>
          <w:rFonts w:ascii="Sylfaen" w:hAnsi="Sylfaen"/>
        </w:rPr>
      </w:pPr>
      <w:r>
        <w:rPr>
          <w:rFonts w:ascii="Sylfaen" w:hAnsi="Sylfaen"/>
        </w:rPr>
        <w:t xml:space="preserve">Go to </w:t>
      </w:r>
      <w:hyperlink r:id="rId33" w:history="1">
        <w:r w:rsidRPr="00D3774B">
          <w:rPr>
            <w:rStyle w:val="Hyperlink"/>
            <w:rFonts w:ascii="Sylfaen" w:hAnsi="Sylfaen"/>
          </w:rPr>
          <w:t>www.jsums.edu</w:t>
        </w:r>
      </w:hyperlink>
    </w:p>
    <w:p w:rsidR="00043BDB" w:rsidRDefault="00043BDB" w:rsidP="00AA61F6">
      <w:pPr>
        <w:numPr>
          <w:ilvl w:val="0"/>
          <w:numId w:val="15"/>
        </w:numPr>
        <w:rPr>
          <w:rFonts w:ascii="Sylfaen" w:hAnsi="Sylfaen"/>
        </w:rPr>
      </w:pPr>
      <w:r>
        <w:rPr>
          <w:rFonts w:ascii="Sylfaen" w:hAnsi="Sylfaen"/>
        </w:rPr>
        <w:t>Under the Office of the Vice President for Information Management, Click on Computing and Communications</w:t>
      </w:r>
    </w:p>
    <w:p w:rsidR="00043BDB" w:rsidRDefault="00043BDB" w:rsidP="00AA61F6">
      <w:pPr>
        <w:numPr>
          <w:ilvl w:val="0"/>
          <w:numId w:val="15"/>
        </w:numPr>
        <w:rPr>
          <w:rFonts w:ascii="Sylfaen" w:hAnsi="Sylfaen"/>
        </w:rPr>
      </w:pPr>
      <w:r>
        <w:rPr>
          <w:rFonts w:ascii="Sylfaen" w:hAnsi="Sylfaen"/>
        </w:rPr>
        <w:t>Scroll to the bottom of the screen and click on IT Purchasing (Policy/Forms)</w:t>
      </w:r>
    </w:p>
    <w:p w:rsidR="00043BDB" w:rsidRDefault="00043BDB" w:rsidP="00AA61F6">
      <w:pPr>
        <w:numPr>
          <w:ilvl w:val="0"/>
          <w:numId w:val="15"/>
        </w:numPr>
        <w:rPr>
          <w:rFonts w:ascii="Sylfaen" w:hAnsi="Sylfaen"/>
        </w:rPr>
      </w:pPr>
      <w:r>
        <w:rPr>
          <w:rFonts w:ascii="Sylfaen" w:hAnsi="Sylfaen"/>
        </w:rPr>
        <w:t>Click “Technology Request Form”, which may be submitted online</w:t>
      </w:r>
    </w:p>
    <w:p w:rsidR="00043BDB" w:rsidRPr="00035B89" w:rsidRDefault="00043BDB" w:rsidP="00AA61F6">
      <w:pPr>
        <w:numPr>
          <w:ilvl w:val="0"/>
          <w:numId w:val="15"/>
        </w:numPr>
        <w:rPr>
          <w:rFonts w:ascii="Sylfaen" w:hAnsi="Sylfaen"/>
        </w:rPr>
      </w:pPr>
      <w:r w:rsidRPr="00035B89">
        <w:rPr>
          <w:rFonts w:ascii="Sylfaen" w:hAnsi="Sylfaen"/>
        </w:rPr>
        <w:t xml:space="preserve">Once you have received a response from OIM </w:t>
      </w:r>
      <w:r w:rsidRPr="00035B89">
        <w:rPr>
          <w:rFonts w:ascii="Sylfaen" w:hAnsi="Sylfaen"/>
          <w:b/>
        </w:rPr>
        <w:t>(via fax or email)</w:t>
      </w:r>
      <w:r w:rsidRPr="00035B89">
        <w:rPr>
          <w:rFonts w:ascii="Sylfaen" w:hAnsi="Sylfaen"/>
        </w:rPr>
        <w:t>, attach it as supporting documentation to the requisition and forward through your internal processing for the proper signatures</w:t>
      </w:r>
    </w:p>
    <w:p w:rsidR="00043BDB" w:rsidRPr="00035B89" w:rsidRDefault="00043BDB" w:rsidP="00AA61F6">
      <w:pPr>
        <w:numPr>
          <w:ilvl w:val="0"/>
          <w:numId w:val="15"/>
        </w:numPr>
        <w:rPr>
          <w:rFonts w:ascii="Sylfaen" w:hAnsi="Sylfaen"/>
        </w:rPr>
      </w:pPr>
      <w:r>
        <w:rPr>
          <w:rFonts w:ascii="Sylfaen" w:hAnsi="Sylfaen"/>
        </w:rPr>
        <w:t>Upload the supporting documentation in PAWS.</w:t>
      </w:r>
    </w:p>
    <w:p w:rsidR="00043BDB" w:rsidRPr="00035B89" w:rsidRDefault="00043BDB" w:rsidP="00043BDB">
      <w:pPr>
        <w:rPr>
          <w:rFonts w:ascii="Sylfaen" w:hAnsi="Sylfaen"/>
        </w:rPr>
      </w:pPr>
    </w:p>
    <w:bookmarkEnd w:id="12"/>
    <w:bookmarkEnd w:id="13"/>
    <w:p w:rsidR="00043BDB" w:rsidRPr="00035B89" w:rsidRDefault="00043BDB" w:rsidP="00043BDB">
      <w:pPr>
        <w:jc w:val="both"/>
        <w:rPr>
          <w:rFonts w:ascii="Sylfaen" w:hAnsi="Sylfaen"/>
        </w:rPr>
      </w:pPr>
    </w:p>
    <w:p w:rsidR="00043BDB" w:rsidRPr="00035B89" w:rsidRDefault="00043BDB" w:rsidP="00043BDB">
      <w:pPr>
        <w:jc w:val="both"/>
        <w:rPr>
          <w:rFonts w:ascii="Sylfaen" w:hAnsi="Sylfaen"/>
          <w:b/>
          <w:caps/>
          <w:sz w:val="28"/>
          <w:szCs w:val="28"/>
          <w:u w:val="single"/>
        </w:rPr>
      </w:pPr>
      <w:r w:rsidRPr="00035B89">
        <w:rPr>
          <w:rFonts w:ascii="Sylfaen" w:hAnsi="Sylfaen"/>
          <w:b/>
          <w:caps/>
          <w:sz w:val="28"/>
          <w:szCs w:val="28"/>
          <w:u w:val="single"/>
        </w:rPr>
        <w:t>6.1.44 EXEMPTION Certificate</w:t>
      </w:r>
    </w:p>
    <w:p w:rsidR="00043BDB" w:rsidRPr="00035B89" w:rsidRDefault="00043BDB" w:rsidP="00043BDB">
      <w:pPr>
        <w:jc w:val="both"/>
        <w:rPr>
          <w:rFonts w:ascii="Sylfaen" w:hAnsi="Sylfaen"/>
          <w:b/>
        </w:rPr>
      </w:pPr>
    </w:p>
    <w:p w:rsidR="00043BDB" w:rsidRPr="00035B89" w:rsidRDefault="00043BDB" w:rsidP="00043BDB">
      <w:pPr>
        <w:jc w:val="both"/>
        <w:rPr>
          <w:rFonts w:ascii="Sylfaen" w:hAnsi="Sylfaen"/>
        </w:rPr>
      </w:pPr>
      <w:smartTag w:uri="urn:schemas-microsoft-com:office:smarttags" w:element="PlaceName">
        <w:r w:rsidRPr="00035B89">
          <w:rPr>
            <w:rFonts w:ascii="Sylfaen" w:hAnsi="Sylfaen"/>
          </w:rPr>
          <w:t>Jackson</w:t>
        </w:r>
      </w:smartTag>
      <w:r w:rsidRPr="00035B89">
        <w:rPr>
          <w:rFonts w:ascii="Sylfaen" w:hAnsi="Sylfaen"/>
        </w:rPr>
        <w:t xml:space="preserve"> </w:t>
      </w:r>
      <w:smartTag w:uri="urn:schemas-microsoft-com:office:smarttags" w:element="PlaceName">
        <w:r w:rsidRPr="00035B89">
          <w:rPr>
            <w:rFonts w:ascii="Sylfaen" w:hAnsi="Sylfaen"/>
          </w:rPr>
          <w:t>State</w:t>
        </w:r>
      </w:smartTag>
      <w:r w:rsidRPr="00035B89">
        <w:rPr>
          <w:rFonts w:ascii="Sylfaen" w:hAnsi="Sylfaen"/>
        </w:rPr>
        <w:t xml:space="preserve"> </w:t>
      </w:r>
      <w:smartTag w:uri="urn:schemas-microsoft-com:office:smarttags" w:element="PlaceType">
        <w:r w:rsidRPr="00035B89">
          <w:rPr>
            <w:rFonts w:ascii="Sylfaen" w:hAnsi="Sylfaen"/>
          </w:rPr>
          <w:t>University</w:t>
        </w:r>
      </w:smartTag>
      <w:r w:rsidRPr="00035B89">
        <w:rPr>
          <w:rFonts w:ascii="Sylfaen" w:hAnsi="Sylfaen"/>
        </w:rPr>
        <w:t xml:space="preserve"> has exemption from state sales taxes and from Federal income taxes; the tax-exempt organization identification number is the exclusive property of </w:t>
      </w:r>
      <w:smartTag w:uri="urn:schemas-microsoft-com:office:smarttags" w:element="place">
        <w:smartTag w:uri="urn:schemas-microsoft-com:office:smarttags" w:element="PlaceName">
          <w:r w:rsidRPr="00035B89">
            <w:rPr>
              <w:rFonts w:ascii="Sylfaen" w:hAnsi="Sylfaen"/>
            </w:rPr>
            <w:t>Jackson</w:t>
          </w:r>
        </w:smartTag>
        <w:r w:rsidRPr="00035B89">
          <w:rPr>
            <w:rFonts w:ascii="Sylfaen" w:hAnsi="Sylfaen"/>
          </w:rPr>
          <w:t xml:space="preserve"> </w:t>
        </w:r>
        <w:smartTag w:uri="urn:schemas-microsoft-com:office:smarttags" w:element="PlaceName">
          <w:r w:rsidRPr="00035B89">
            <w:rPr>
              <w:rFonts w:ascii="Sylfaen" w:hAnsi="Sylfaen"/>
            </w:rPr>
            <w:t>State</w:t>
          </w:r>
        </w:smartTag>
        <w:r w:rsidRPr="00035B89">
          <w:rPr>
            <w:rFonts w:ascii="Sylfaen" w:hAnsi="Sylfaen"/>
          </w:rPr>
          <w:t xml:space="preserve"> </w:t>
        </w:r>
        <w:smartTag w:uri="urn:schemas-microsoft-com:office:smarttags" w:element="PlaceType">
          <w:r w:rsidRPr="00035B89">
            <w:rPr>
              <w:rFonts w:ascii="Sylfaen" w:hAnsi="Sylfaen"/>
            </w:rPr>
            <w:t>University</w:t>
          </w:r>
        </w:smartTag>
      </w:smartTag>
      <w:r w:rsidRPr="00035B89">
        <w:rPr>
          <w:rFonts w:ascii="Sylfaen" w:hAnsi="Sylfaen"/>
        </w:rPr>
        <w:t xml:space="preserve">.  No person or entity other than </w:t>
      </w:r>
      <w:smartTag w:uri="urn:schemas-microsoft-com:office:smarttags" w:element="PlaceName">
        <w:r w:rsidRPr="00035B89">
          <w:rPr>
            <w:rFonts w:ascii="Sylfaen" w:hAnsi="Sylfaen"/>
          </w:rPr>
          <w:t>Jackson</w:t>
        </w:r>
      </w:smartTag>
      <w:r w:rsidRPr="00035B89">
        <w:rPr>
          <w:rFonts w:ascii="Sylfaen" w:hAnsi="Sylfaen"/>
        </w:rPr>
        <w:t xml:space="preserve"> </w:t>
      </w:r>
      <w:smartTag w:uri="urn:schemas-microsoft-com:office:smarttags" w:element="PlaceName">
        <w:r w:rsidRPr="00035B89">
          <w:rPr>
            <w:rFonts w:ascii="Sylfaen" w:hAnsi="Sylfaen"/>
          </w:rPr>
          <w:t>State</w:t>
        </w:r>
      </w:smartTag>
      <w:r w:rsidRPr="00035B89">
        <w:rPr>
          <w:rFonts w:ascii="Sylfaen" w:hAnsi="Sylfaen"/>
        </w:rPr>
        <w:t xml:space="preserve"> </w:t>
      </w:r>
      <w:smartTag w:uri="urn:schemas-microsoft-com:office:smarttags" w:element="PlaceType">
        <w:r w:rsidRPr="00035B89">
          <w:rPr>
            <w:rFonts w:ascii="Sylfaen" w:hAnsi="Sylfaen"/>
          </w:rPr>
          <w:t>University</w:t>
        </w:r>
      </w:smartTag>
      <w:r w:rsidRPr="00035B89">
        <w:rPr>
          <w:rFonts w:ascii="Sylfaen" w:hAnsi="Sylfaen"/>
        </w:rPr>
        <w:t xml:space="preserve"> may use </w:t>
      </w:r>
      <w:smartTag w:uri="urn:schemas-microsoft-com:office:smarttags" w:element="place">
        <w:smartTag w:uri="urn:schemas-microsoft-com:office:smarttags" w:element="PlaceName">
          <w:r w:rsidRPr="00035B89">
            <w:rPr>
              <w:rFonts w:ascii="Sylfaen" w:hAnsi="Sylfaen"/>
            </w:rPr>
            <w:t>Jackson</w:t>
          </w:r>
        </w:smartTag>
        <w:r w:rsidRPr="00035B89">
          <w:rPr>
            <w:rFonts w:ascii="Sylfaen" w:hAnsi="Sylfaen"/>
          </w:rPr>
          <w:t xml:space="preserve"> </w:t>
        </w:r>
        <w:smartTag w:uri="urn:schemas-microsoft-com:office:smarttags" w:element="PlaceName">
          <w:r w:rsidRPr="00035B89">
            <w:rPr>
              <w:rFonts w:ascii="Sylfaen" w:hAnsi="Sylfaen"/>
            </w:rPr>
            <w:t>State</w:t>
          </w:r>
        </w:smartTag>
        <w:r w:rsidRPr="00035B89">
          <w:rPr>
            <w:rFonts w:ascii="Sylfaen" w:hAnsi="Sylfaen"/>
          </w:rPr>
          <w:t xml:space="preserve"> </w:t>
        </w:r>
        <w:smartTag w:uri="urn:schemas-microsoft-com:office:smarttags" w:element="PlaceType">
          <w:r w:rsidRPr="00035B89">
            <w:rPr>
              <w:rFonts w:ascii="Sylfaen" w:hAnsi="Sylfaen"/>
            </w:rPr>
            <w:t>University</w:t>
          </w:r>
        </w:smartTag>
      </w:smartTag>
      <w:r w:rsidRPr="00035B89">
        <w:rPr>
          <w:rFonts w:ascii="Sylfaen" w:hAnsi="Sylfaen"/>
        </w:rPr>
        <w:t xml:space="preserve">’s tax–exempt status and identification numbers at any time for any reason.  This prohibition extends to those organization and groups which maintain an affiliation with </w:t>
      </w:r>
      <w:smartTag w:uri="urn:schemas-microsoft-com:office:smarttags" w:element="place">
        <w:smartTag w:uri="urn:schemas-microsoft-com:office:smarttags" w:element="PlaceName">
          <w:r w:rsidRPr="00035B89">
            <w:rPr>
              <w:rFonts w:ascii="Sylfaen" w:hAnsi="Sylfaen"/>
            </w:rPr>
            <w:t>Jackson</w:t>
          </w:r>
        </w:smartTag>
        <w:r w:rsidRPr="00035B89">
          <w:rPr>
            <w:rFonts w:ascii="Sylfaen" w:hAnsi="Sylfaen"/>
          </w:rPr>
          <w:t xml:space="preserve"> </w:t>
        </w:r>
        <w:smartTag w:uri="urn:schemas-microsoft-com:office:smarttags" w:element="PlaceName">
          <w:r w:rsidRPr="00035B89">
            <w:rPr>
              <w:rFonts w:ascii="Sylfaen" w:hAnsi="Sylfaen"/>
            </w:rPr>
            <w:t>State</w:t>
          </w:r>
        </w:smartTag>
        <w:r w:rsidRPr="00035B89">
          <w:rPr>
            <w:rFonts w:ascii="Sylfaen" w:hAnsi="Sylfaen"/>
          </w:rPr>
          <w:t xml:space="preserve"> </w:t>
        </w:r>
        <w:smartTag w:uri="urn:schemas-microsoft-com:office:smarttags" w:element="PlaceType">
          <w:r w:rsidRPr="00035B89">
            <w:rPr>
              <w:rFonts w:ascii="Sylfaen" w:hAnsi="Sylfaen"/>
            </w:rPr>
            <w:t>University</w:t>
          </w:r>
        </w:smartTag>
      </w:smartTag>
      <w:r w:rsidRPr="00035B89">
        <w:rPr>
          <w:rFonts w:ascii="Sylfaen" w:hAnsi="Sylfaen"/>
        </w:rPr>
        <w:t xml:space="preserve">, such as alumni clubs and booster clubs.  Any person or entity violating this policy may be prosecuted for fraud and for applicable violations of the Mississippi Taxation Law, the Internal Revenue Code, and/or any relevant violations of State or Federal criminal law.  If the individual or entity has any affiliation with </w:t>
      </w:r>
      <w:smartTag w:uri="urn:schemas-microsoft-com:office:smarttags" w:element="PlaceName">
        <w:r w:rsidRPr="00035B89">
          <w:rPr>
            <w:rFonts w:ascii="Sylfaen" w:hAnsi="Sylfaen"/>
          </w:rPr>
          <w:t>Jackson</w:t>
        </w:r>
      </w:smartTag>
      <w:r w:rsidRPr="00035B89">
        <w:rPr>
          <w:rFonts w:ascii="Sylfaen" w:hAnsi="Sylfaen"/>
        </w:rPr>
        <w:t xml:space="preserve"> </w:t>
      </w:r>
      <w:smartTag w:uri="urn:schemas-microsoft-com:office:smarttags" w:element="PlaceName">
        <w:r w:rsidRPr="00035B89">
          <w:rPr>
            <w:rFonts w:ascii="Sylfaen" w:hAnsi="Sylfaen"/>
          </w:rPr>
          <w:t>State</w:t>
        </w:r>
      </w:smartTag>
      <w:r w:rsidRPr="00035B89">
        <w:rPr>
          <w:rFonts w:ascii="Sylfaen" w:hAnsi="Sylfaen"/>
        </w:rPr>
        <w:t xml:space="preserve"> </w:t>
      </w:r>
      <w:smartTag w:uri="urn:schemas-microsoft-com:office:smarttags" w:element="PlaceType">
        <w:r w:rsidRPr="00035B89">
          <w:rPr>
            <w:rFonts w:ascii="Sylfaen" w:hAnsi="Sylfaen"/>
          </w:rPr>
          <w:t>University</w:t>
        </w:r>
      </w:smartTag>
      <w:r w:rsidRPr="00035B89">
        <w:rPr>
          <w:rFonts w:ascii="Sylfaen" w:hAnsi="Sylfaen"/>
        </w:rPr>
        <w:t xml:space="preserve">, such affiliation may be terminated by </w:t>
      </w:r>
      <w:smartTag w:uri="urn:schemas-microsoft-com:office:smarttags" w:element="place">
        <w:smartTag w:uri="urn:schemas-microsoft-com:office:smarttags" w:element="PlaceName">
          <w:r w:rsidRPr="00035B89">
            <w:rPr>
              <w:rFonts w:ascii="Sylfaen" w:hAnsi="Sylfaen"/>
            </w:rPr>
            <w:t>Jackson</w:t>
          </w:r>
        </w:smartTag>
        <w:r w:rsidRPr="00035B89">
          <w:rPr>
            <w:rFonts w:ascii="Sylfaen" w:hAnsi="Sylfaen"/>
          </w:rPr>
          <w:t xml:space="preserve"> </w:t>
        </w:r>
        <w:smartTag w:uri="urn:schemas-microsoft-com:office:smarttags" w:element="PlaceName">
          <w:r w:rsidRPr="00035B89">
            <w:rPr>
              <w:rFonts w:ascii="Sylfaen" w:hAnsi="Sylfaen"/>
            </w:rPr>
            <w:t>State</w:t>
          </w:r>
        </w:smartTag>
        <w:r w:rsidRPr="00035B89">
          <w:rPr>
            <w:rFonts w:ascii="Sylfaen" w:hAnsi="Sylfaen"/>
          </w:rPr>
          <w:t xml:space="preserve"> </w:t>
        </w:r>
        <w:smartTag w:uri="urn:schemas-microsoft-com:office:smarttags" w:element="PlaceType">
          <w:r w:rsidRPr="00035B89">
            <w:rPr>
              <w:rFonts w:ascii="Sylfaen" w:hAnsi="Sylfaen"/>
            </w:rPr>
            <w:t>University</w:t>
          </w:r>
        </w:smartTag>
      </w:smartTag>
      <w:r w:rsidRPr="00035B89">
        <w:rPr>
          <w:rFonts w:ascii="Sylfaen" w:hAnsi="Sylfaen"/>
        </w:rPr>
        <w:t xml:space="preserve">. </w:t>
      </w:r>
    </w:p>
    <w:p w:rsidR="00043BDB" w:rsidRPr="00035B89" w:rsidRDefault="00043BDB" w:rsidP="00043BDB">
      <w:pPr>
        <w:rPr>
          <w:rFonts w:ascii="Sylfaen" w:hAnsi="Sylfaen"/>
        </w:rPr>
      </w:pPr>
    </w:p>
    <w:p w:rsidR="00043BDB" w:rsidRPr="00035B89" w:rsidRDefault="00043BDB" w:rsidP="00043BDB">
      <w:pPr>
        <w:jc w:val="center"/>
        <w:rPr>
          <w:rFonts w:ascii="Sylfaen" w:hAnsi="Sylfaen"/>
        </w:rPr>
      </w:pPr>
      <w:r w:rsidRPr="00035B89">
        <w:rPr>
          <w:rFonts w:ascii="Sylfaen" w:hAnsi="Sylfaen"/>
        </w:rPr>
        <w:br w:type="page"/>
      </w:r>
    </w:p>
    <w:p w:rsidR="00043BDB" w:rsidRPr="00035B89" w:rsidRDefault="00043BDB" w:rsidP="00043BDB">
      <w:pPr>
        <w:jc w:val="center"/>
        <w:rPr>
          <w:rFonts w:ascii="Sylfaen" w:hAnsi="Sylfaen"/>
        </w:rPr>
      </w:pPr>
    </w:p>
    <w:p w:rsidR="00043BDB" w:rsidRPr="00035B89" w:rsidRDefault="00043BDB" w:rsidP="00043BDB">
      <w:pPr>
        <w:jc w:val="center"/>
        <w:rPr>
          <w:rFonts w:ascii="Sylfaen" w:hAnsi="Sylfaen"/>
        </w:rPr>
      </w:pPr>
    </w:p>
    <w:p w:rsidR="00043BDB" w:rsidRPr="00035B89" w:rsidRDefault="00043BDB" w:rsidP="00043BDB">
      <w:pPr>
        <w:jc w:val="center"/>
        <w:rPr>
          <w:rFonts w:ascii="Sylfaen" w:hAnsi="Sylfaen"/>
        </w:rPr>
      </w:pPr>
    </w:p>
    <w:p w:rsidR="00043BDB" w:rsidRPr="00035B89" w:rsidRDefault="00043BDB" w:rsidP="00043BDB">
      <w:pPr>
        <w:jc w:val="center"/>
        <w:rPr>
          <w:rFonts w:ascii="Sylfaen" w:hAnsi="Sylfaen"/>
        </w:rPr>
      </w:pPr>
    </w:p>
    <w:p w:rsidR="00043BDB" w:rsidRPr="00035B89" w:rsidRDefault="00043BDB" w:rsidP="00043BDB">
      <w:pPr>
        <w:jc w:val="center"/>
        <w:rPr>
          <w:rFonts w:ascii="Sylfaen" w:hAnsi="Sylfaen"/>
        </w:rPr>
      </w:pPr>
    </w:p>
    <w:p w:rsidR="00043BDB" w:rsidRPr="00035B89" w:rsidRDefault="00043BDB" w:rsidP="00043BDB">
      <w:pPr>
        <w:jc w:val="center"/>
        <w:rPr>
          <w:rFonts w:ascii="Sylfaen" w:hAnsi="Sylfaen"/>
        </w:rPr>
      </w:pPr>
    </w:p>
    <w:p w:rsidR="00043BDB" w:rsidRPr="00035B89" w:rsidRDefault="00043BDB" w:rsidP="00043BDB">
      <w:pPr>
        <w:jc w:val="center"/>
        <w:rPr>
          <w:rFonts w:ascii="Sylfaen" w:hAnsi="Sylfaen"/>
        </w:rPr>
      </w:pPr>
    </w:p>
    <w:p w:rsidR="00043BDB" w:rsidRPr="00035B89" w:rsidRDefault="00043BDB" w:rsidP="00043BDB">
      <w:pPr>
        <w:jc w:val="center"/>
        <w:rPr>
          <w:rFonts w:ascii="Sylfaen" w:hAnsi="Sylfaen"/>
        </w:rPr>
      </w:pPr>
    </w:p>
    <w:p w:rsidR="00043BDB" w:rsidRPr="00035B89" w:rsidRDefault="00043BDB" w:rsidP="00043BDB">
      <w:pPr>
        <w:jc w:val="center"/>
        <w:rPr>
          <w:rFonts w:ascii="Sylfaen" w:hAnsi="Sylfaen"/>
        </w:rPr>
      </w:pPr>
    </w:p>
    <w:p w:rsidR="00043BDB" w:rsidRPr="00035B89" w:rsidRDefault="00043BDB" w:rsidP="00043BDB">
      <w:pPr>
        <w:jc w:val="center"/>
        <w:rPr>
          <w:rFonts w:ascii="Sylfaen" w:hAnsi="Sylfaen"/>
          <w:b/>
          <w:sz w:val="72"/>
          <w:szCs w:val="72"/>
        </w:rPr>
      </w:pPr>
      <w:r w:rsidRPr="00035B89">
        <w:rPr>
          <w:rFonts w:ascii="Sylfaen" w:hAnsi="Sylfaen"/>
          <w:b/>
          <w:sz w:val="72"/>
          <w:szCs w:val="72"/>
        </w:rPr>
        <w:t>APPENDIX</w:t>
      </w:r>
    </w:p>
    <w:p w:rsidR="00043BDB" w:rsidRPr="00035B89" w:rsidRDefault="00043BDB" w:rsidP="00043BDB">
      <w:pPr>
        <w:ind w:left="360"/>
        <w:jc w:val="center"/>
        <w:rPr>
          <w:rFonts w:ascii="Sylfaen" w:hAnsi="Sylfaen"/>
          <w:sz w:val="14"/>
          <w:szCs w:val="14"/>
        </w:rPr>
      </w:pPr>
    </w:p>
    <w:p w:rsidR="00043BDB" w:rsidRPr="00035B89" w:rsidRDefault="00043BDB" w:rsidP="00043BDB">
      <w:pPr>
        <w:rPr>
          <w:rFonts w:ascii="Sylfaen" w:hAnsi="Sylfaen"/>
        </w:rPr>
      </w:pPr>
    </w:p>
    <w:p w:rsidR="00043BDB" w:rsidRPr="00035B89" w:rsidRDefault="00043BDB" w:rsidP="00043BDB">
      <w:pPr>
        <w:pStyle w:val="Title"/>
        <w:rPr>
          <w:rFonts w:ascii="Sylfaen" w:hAnsi="Sylfaen"/>
          <w:sz w:val="24"/>
        </w:rPr>
        <w:sectPr w:rsidR="00043BDB" w:rsidRPr="00035B89" w:rsidSect="00FD58DE">
          <w:pgSz w:w="12240" w:h="15840"/>
          <w:pgMar w:top="720" w:right="720" w:bottom="720" w:left="720" w:header="720" w:footer="720" w:gutter="0"/>
          <w:pgNumType w:start="5"/>
          <w:cols w:space="720"/>
          <w:docGrid w:linePitch="360"/>
        </w:sectPr>
      </w:pPr>
    </w:p>
    <w:p w:rsidR="00043BDB" w:rsidRPr="00035B89" w:rsidRDefault="00043BDB" w:rsidP="00043BDB">
      <w:pPr>
        <w:pStyle w:val="Title"/>
        <w:rPr>
          <w:rFonts w:ascii="Sylfaen" w:hAnsi="Sylfaen"/>
          <w:sz w:val="20"/>
          <w:szCs w:val="20"/>
        </w:rPr>
      </w:pPr>
      <w:r>
        <w:rPr>
          <w:rFonts w:ascii="Sylfaen" w:hAnsi="Sylfaen"/>
          <w:sz w:val="20"/>
          <w:szCs w:val="20"/>
        </w:rPr>
        <w:t xml:space="preserve">OFFICE OF PURCHASING </w:t>
      </w:r>
    </w:p>
    <w:p w:rsidR="00043BDB" w:rsidRPr="00035B89" w:rsidRDefault="00043BDB" w:rsidP="00043BDB">
      <w:pPr>
        <w:pStyle w:val="Title"/>
        <w:rPr>
          <w:rFonts w:ascii="Sylfaen" w:hAnsi="Sylfaen"/>
          <w:sz w:val="20"/>
          <w:szCs w:val="20"/>
        </w:rPr>
      </w:pPr>
      <w:r w:rsidRPr="00035B89">
        <w:rPr>
          <w:rFonts w:ascii="Sylfaen" w:hAnsi="Sylfaen"/>
          <w:sz w:val="20"/>
          <w:szCs w:val="20"/>
        </w:rPr>
        <w:t>REQUIRED SIGNATURE LEVELS</w:t>
      </w:r>
    </w:p>
    <w:tbl>
      <w:tblPr>
        <w:tblW w:w="14345" w:type="dxa"/>
        <w:tblInd w:w="-252" w:type="dxa"/>
        <w:tblLook w:val="0000" w:firstRow="0" w:lastRow="0" w:firstColumn="0" w:lastColumn="0" w:noHBand="0" w:noVBand="0"/>
      </w:tblPr>
      <w:tblGrid>
        <w:gridCol w:w="4065"/>
        <w:gridCol w:w="1900"/>
        <w:gridCol w:w="896"/>
        <w:gridCol w:w="841"/>
        <w:gridCol w:w="765"/>
        <w:gridCol w:w="940"/>
        <w:gridCol w:w="820"/>
        <w:gridCol w:w="920"/>
        <w:gridCol w:w="992"/>
        <w:gridCol w:w="1004"/>
        <w:gridCol w:w="871"/>
        <w:gridCol w:w="700"/>
      </w:tblGrid>
      <w:tr w:rsidR="00043BDB" w:rsidRPr="00035B89" w:rsidTr="00FD58DE">
        <w:trPr>
          <w:trHeight w:val="270"/>
        </w:trPr>
        <w:tc>
          <w:tcPr>
            <w:tcW w:w="4065" w:type="dxa"/>
            <w:tcBorders>
              <w:top w:val="single" w:sz="4" w:space="0" w:color="auto"/>
              <w:left w:val="nil"/>
              <w:bottom w:val="nil"/>
              <w:right w:val="nil"/>
            </w:tcBorders>
            <w:shd w:val="clear" w:color="auto" w:fill="auto"/>
            <w:vAlign w:val="bottom"/>
          </w:tcPr>
          <w:p w:rsidR="00043BDB" w:rsidRPr="00035B89" w:rsidRDefault="00043BDB" w:rsidP="00FD58DE">
            <w:pPr>
              <w:rPr>
                <w:rFonts w:ascii="Sylfaen" w:hAnsi="Sylfaen" w:cs="Arial"/>
                <w:b/>
                <w:bCs/>
                <w:sz w:val="20"/>
                <w:szCs w:val="20"/>
              </w:rPr>
            </w:pPr>
            <w:bookmarkStart w:id="14" w:name="RANGE!A1:L46"/>
            <w:r w:rsidRPr="00035B89">
              <w:rPr>
                <w:rFonts w:ascii="Sylfaen" w:hAnsi="Sylfaen" w:cs="Arial"/>
                <w:b/>
                <w:bCs/>
                <w:sz w:val="20"/>
                <w:szCs w:val="20"/>
              </w:rPr>
              <w:t> </w:t>
            </w:r>
            <w:bookmarkEnd w:id="14"/>
          </w:p>
        </w:tc>
        <w:tc>
          <w:tcPr>
            <w:tcW w:w="1900" w:type="dxa"/>
            <w:tcBorders>
              <w:top w:val="single" w:sz="4" w:space="0" w:color="auto"/>
              <w:left w:val="single" w:sz="4" w:space="0" w:color="0000FF"/>
              <w:bottom w:val="nil"/>
              <w:right w:val="single" w:sz="4" w:space="0" w:color="0000FF"/>
            </w:tcBorders>
            <w:shd w:val="clear" w:color="auto" w:fill="auto"/>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8380" w:type="dxa"/>
            <w:gridSpan w:val="10"/>
            <w:tcBorders>
              <w:top w:val="single" w:sz="4" w:space="0" w:color="auto"/>
              <w:left w:val="nil"/>
              <w:bottom w:val="double" w:sz="6" w:space="0" w:color="auto"/>
              <w:right w:val="nil"/>
            </w:tcBorders>
            <w:shd w:val="clear" w:color="auto" w:fill="000000"/>
            <w:noWrap/>
          </w:tcPr>
          <w:p w:rsidR="00043BDB" w:rsidRPr="00035B89" w:rsidRDefault="00043BDB" w:rsidP="00FD58DE">
            <w:pPr>
              <w:jc w:val="center"/>
              <w:rPr>
                <w:rFonts w:ascii="Sylfaen" w:hAnsi="Sylfaen" w:cs="Arial"/>
                <w:b/>
                <w:bCs/>
                <w:sz w:val="20"/>
                <w:szCs w:val="20"/>
              </w:rPr>
            </w:pPr>
            <w:r w:rsidRPr="00035B89">
              <w:rPr>
                <w:rFonts w:ascii="Sylfaen" w:hAnsi="Sylfaen" w:cs="Arial"/>
                <w:b/>
                <w:bCs/>
                <w:sz w:val="20"/>
                <w:szCs w:val="20"/>
              </w:rPr>
              <w:t>MINIMUM LEVEL OF SIGNATURES</w:t>
            </w:r>
          </w:p>
        </w:tc>
      </w:tr>
      <w:tr w:rsidR="00043BDB" w:rsidRPr="00035B89" w:rsidTr="00FD58DE">
        <w:trPr>
          <w:trHeight w:val="1050"/>
        </w:trPr>
        <w:tc>
          <w:tcPr>
            <w:tcW w:w="4065" w:type="dxa"/>
            <w:tcBorders>
              <w:top w:val="nil"/>
              <w:left w:val="nil"/>
              <w:bottom w:val="double" w:sz="6" w:space="0" w:color="0000FF"/>
              <w:right w:val="nil"/>
            </w:tcBorders>
            <w:shd w:val="clear" w:color="auto" w:fill="auto"/>
            <w:vAlign w:val="center"/>
          </w:tcPr>
          <w:p w:rsidR="00043BDB" w:rsidRPr="00035B89" w:rsidRDefault="00043BDB" w:rsidP="00FD58DE">
            <w:pPr>
              <w:jc w:val="center"/>
              <w:rPr>
                <w:rFonts w:ascii="Sylfaen" w:hAnsi="Sylfaen" w:cs="Arial"/>
                <w:b/>
                <w:bCs/>
                <w:sz w:val="20"/>
                <w:szCs w:val="20"/>
              </w:rPr>
            </w:pPr>
            <w:r w:rsidRPr="00035B89">
              <w:rPr>
                <w:rFonts w:ascii="Sylfaen" w:hAnsi="Sylfaen" w:cs="Arial"/>
                <w:b/>
                <w:bCs/>
                <w:sz w:val="20"/>
                <w:szCs w:val="20"/>
              </w:rPr>
              <w:t>DOCUMENT</w:t>
            </w:r>
          </w:p>
        </w:tc>
        <w:tc>
          <w:tcPr>
            <w:tcW w:w="1900" w:type="dxa"/>
            <w:tcBorders>
              <w:top w:val="nil"/>
              <w:left w:val="single" w:sz="4" w:space="0" w:color="0000FF"/>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cs="Arial"/>
                <w:b/>
                <w:bCs/>
                <w:sz w:val="20"/>
                <w:szCs w:val="20"/>
              </w:rPr>
            </w:pPr>
            <w:r w:rsidRPr="00035B89">
              <w:rPr>
                <w:rFonts w:ascii="Sylfaen" w:hAnsi="Sylfaen" w:cs="Arial"/>
                <w:b/>
                <w:bCs/>
                <w:sz w:val="20"/>
                <w:szCs w:val="20"/>
              </w:rPr>
              <w:t>APPROVAL DOLLAR LIMIT</w:t>
            </w:r>
          </w:p>
        </w:tc>
        <w:tc>
          <w:tcPr>
            <w:tcW w:w="847"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PRJECT DIR/PI</w:t>
            </w:r>
          </w:p>
        </w:tc>
        <w:tc>
          <w:tcPr>
            <w:tcW w:w="777"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DEPT HEAD/ CHAIR</w:t>
            </w:r>
          </w:p>
        </w:tc>
        <w:tc>
          <w:tcPr>
            <w:tcW w:w="716"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DEAN</w:t>
            </w:r>
          </w:p>
        </w:tc>
        <w:tc>
          <w:tcPr>
            <w:tcW w:w="940"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ASST/ ASSOC VP</w:t>
            </w:r>
          </w:p>
        </w:tc>
        <w:tc>
          <w:tcPr>
            <w:tcW w:w="820"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UNIT VP</w:t>
            </w:r>
          </w:p>
        </w:tc>
        <w:tc>
          <w:tcPr>
            <w:tcW w:w="920"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VP-RES DEV &amp; FED REL</w:t>
            </w:r>
          </w:p>
        </w:tc>
        <w:tc>
          <w:tcPr>
            <w:tcW w:w="927"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GRNTS &amp; CNTRCT</w:t>
            </w:r>
          </w:p>
        </w:tc>
        <w:tc>
          <w:tcPr>
            <w:tcW w:w="946"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BUDGET &amp; FIN ANAL</w:t>
            </w:r>
          </w:p>
        </w:tc>
        <w:tc>
          <w:tcPr>
            <w:tcW w:w="787"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SR VP-FIN/OP</w:t>
            </w:r>
          </w:p>
        </w:tc>
        <w:tc>
          <w:tcPr>
            <w:tcW w:w="700" w:type="dxa"/>
            <w:tcBorders>
              <w:top w:val="nil"/>
              <w:left w:val="nil"/>
              <w:bottom w:val="double" w:sz="6" w:space="0" w:color="0000FF"/>
              <w:right w:val="nil"/>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PRES</w:t>
            </w:r>
          </w:p>
        </w:tc>
      </w:tr>
      <w:tr w:rsidR="00043BDB" w:rsidRPr="00035B89" w:rsidTr="00FD58DE">
        <w:trPr>
          <w:trHeight w:val="270"/>
        </w:trPr>
        <w:tc>
          <w:tcPr>
            <w:tcW w:w="5965" w:type="dxa"/>
            <w:gridSpan w:val="2"/>
            <w:tcBorders>
              <w:top w:val="double" w:sz="6" w:space="0" w:color="0000FF"/>
              <w:left w:val="nil"/>
              <w:bottom w:val="nil"/>
              <w:right w:val="single" w:sz="4" w:space="0" w:color="0000FF"/>
            </w:tcBorders>
            <w:shd w:val="clear" w:color="auto" w:fill="000000"/>
            <w:noWrap/>
            <w:vAlign w:val="center"/>
          </w:tcPr>
          <w:p w:rsidR="00043BDB" w:rsidRPr="00035B89" w:rsidRDefault="00043BDB" w:rsidP="00FD58DE">
            <w:pPr>
              <w:jc w:val="center"/>
              <w:rPr>
                <w:rFonts w:ascii="Sylfaen" w:hAnsi="Sylfaen" w:cs="Arial"/>
                <w:b/>
                <w:bCs/>
                <w:sz w:val="20"/>
                <w:szCs w:val="20"/>
              </w:rPr>
            </w:pPr>
            <w:r w:rsidRPr="00035B89">
              <w:rPr>
                <w:rFonts w:ascii="Sylfaen" w:hAnsi="Sylfaen" w:cs="Arial"/>
                <w:b/>
                <w:bCs/>
                <w:sz w:val="20"/>
                <w:szCs w:val="20"/>
              </w:rPr>
              <w:t>GRANT FUNDS</w:t>
            </w:r>
          </w:p>
        </w:tc>
        <w:tc>
          <w:tcPr>
            <w:tcW w:w="847" w:type="dxa"/>
            <w:tcBorders>
              <w:top w:val="nil"/>
              <w:left w:val="nil"/>
              <w:bottom w:val="nil"/>
              <w:right w:val="single" w:sz="4" w:space="0" w:color="0000FF"/>
            </w:tcBorders>
            <w:shd w:val="clear" w:color="auto" w:fill="000000"/>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000000"/>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16" w:type="dxa"/>
            <w:tcBorders>
              <w:top w:val="nil"/>
              <w:left w:val="nil"/>
              <w:bottom w:val="nil"/>
              <w:right w:val="single" w:sz="4" w:space="0" w:color="0000FF"/>
            </w:tcBorders>
            <w:shd w:val="clear" w:color="auto" w:fill="000000"/>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000000"/>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000000"/>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000000"/>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000000"/>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000000"/>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000000"/>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000000"/>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Travel Authorization:</w:t>
            </w:r>
          </w:p>
        </w:tc>
        <w:tc>
          <w:tcPr>
            <w:tcW w:w="1900" w:type="dxa"/>
            <w:tcBorders>
              <w:top w:val="nil"/>
              <w:left w:val="single" w:sz="4" w:space="0" w:color="0000FF"/>
              <w:bottom w:val="nil"/>
              <w:right w:val="single" w:sz="4" w:space="0" w:color="0000FF"/>
            </w:tcBorders>
            <w:shd w:val="clear" w:color="auto" w:fill="auto"/>
            <w:noWrap/>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1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 xml:space="preserve">Outside Continentals </w:t>
            </w:r>
            <w:smartTag w:uri="urn:schemas-microsoft-com:office:smarttags" w:element="place">
              <w:smartTag w:uri="urn:schemas-microsoft-com:office:smarttags" w:element="country-region">
                <w:r w:rsidRPr="00035B89">
                  <w:rPr>
                    <w:rFonts w:ascii="Sylfaen" w:hAnsi="Sylfaen" w:cs="Arial"/>
                    <w:sz w:val="20"/>
                    <w:szCs w:val="20"/>
                  </w:rPr>
                  <w:t>U.S.</w:t>
                </w:r>
              </w:smartTag>
            </w:smartTag>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N/A</w:t>
            </w:r>
          </w:p>
        </w:tc>
        <w:tc>
          <w:tcPr>
            <w:tcW w:w="84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r>
      <w:tr w:rsidR="00043BDB" w:rsidRPr="00035B89" w:rsidTr="00FD58DE">
        <w:trPr>
          <w:trHeight w:val="480"/>
        </w:trPr>
        <w:tc>
          <w:tcPr>
            <w:tcW w:w="4065" w:type="dxa"/>
            <w:tcBorders>
              <w:top w:val="nil"/>
              <w:left w:val="nil"/>
              <w:bottom w:val="nil"/>
              <w:right w:val="nil"/>
            </w:tcBorders>
            <w:shd w:val="clear" w:color="auto" w:fill="auto"/>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In-State and Out of State, Conventions, Associations &amp; Meetings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N/A</w:t>
            </w:r>
          </w:p>
        </w:tc>
        <w:tc>
          <w:tcPr>
            <w:tcW w:w="84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Travel Reimbursement Request</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N/A</w:t>
            </w:r>
          </w:p>
        </w:tc>
        <w:tc>
          <w:tcPr>
            <w:tcW w:w="84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 </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1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N/A</w:t>
            </w:r>
          </w:p>
        </w:tc>
        <w:tc>
          <w:tcPr>
            <w:tcW w:w="84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Budget Transfers: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 </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1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Budget Transfers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N/A</w:t>
            </w:r>
          </w:p>
        </w:tc>
        <w:tc>
          <w:tcPr>
            <w:tcW w:w="84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 </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1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5965" w:type="dxa"/>
            <w:gridSpan w:val="2"/>
            <w:tcBorders>
              <w:top w:val="nil"/>
              <w:left w:val="nil"/>
              <w:bottom w:val="nil"/>
              <w:right w:val="single" w:sz="4" w:space="0" w:color="0000FF"/>
            </w:tcBorders>
            <w:shd w:val="clear" w:color="auto" w:fill="000000"/>
            <w:noWrap/>
            <w:vAlign w:val="center"/>
          </w:tcPr>
          <w:p w:rsidR="00043BDB" w:rsidRPr="00035B89" w:rsidRDefault="00043BDB" w:rsidP="00FD58DE">
            <w:pPr>
              <w:jc w:val="center"/>
              <w:rPr>
                <w:rFonts w:ascii="Sylfaen" w:hAnsi="Sylfaen" w:cs="Arial"/>
                <w:b/>
                <w:bCs/>
                <w:sz w:val="20"/>
                <w:szCs w:val="20"/>
              </w:rPr>
            </w:pPr>
            <w:r w:rsidRPr="00035B89">
              <w:rPr>
                <w:rFonts w:ascii="Sylfaen" w:hAnsi="Sylfaen" w:cs="Arial"/>
                <w:b/>
                <w:bCs/>
                <w:sz w:val="20"/>
                <w:szCs w:val="20"/>
              </w:rPr>
              <w:t xml:space="preserve">OTHER FUNDS </w:t>
            </w:r>
            <w:r w:rsidRPr="00035B89">
              <w:rPr>
                <w:rFonts w:ascii="Sylfaen" w:hAnsi="Sylfaen" w:cs="Arial"/>
                <w:b/>
                <w:bCs/>
                <w:i/>
                <w:iCs/>
                <w:sz w:val="20"/>
                <w:szCs w:val="20"/>
              </w:rPr>
              <w:t>(except Ayers Funds)</w:t>
            </w:r>
          </w:p>
        </w:tc>
        <w:tc>
          <w:tcPr>
            <w:tcW w:w="847"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777"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716"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940"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820"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920"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927"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946"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787"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700" w:type="dxa"/>
            <w:tcBorders>
              <w:top w:val="nil"/>
              <w:left w:val="nil"/>
              <w:bottom w:val="nil"/>
              <w:right w:val="nil"/>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Travel Authorization:</w:t>
            </w:r>
          </w:p>
        </w:tc>
        <w:tc>
          <w:tcPr>
            <w:tcW w:w="1900" w:type="dxa"/>
            <w:tcBorders>
              <w:top w:val="nil"/>
              <w:left w:val="single" w:sz="4" w:space="0" w:color="0000FF"/>
              <w:bottom w:val="nil"/>
              <w:right w:val="single" w:sz="4" w:space="0" w:color="0000FF"/>
            </w:tcBorders>
            <w:shd w:val="clear" w:color="auto" w:fill="auto"/>
            <w:noWrap/>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 </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1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300" w:firstLine="600"/>
              <w:rPr>
                <w:rFonts w:ascii="Sylfaen" w:hAnsi="Sylfaen" w:cs="Arial"/>
                <w:sz w:val="20"/>
                <w:szCs w:val="20"/>
              </w:rPr>
            </w:pPr>
            <w:r w:rsidRPr="00035B89">
              <w:rPr>
                <w:rFonts w:ascii="Sylfaen" w:hAnsi="Sylfaen" w:cs="Arial"/>
                <w:sz w:val="20"/>
                <w:szCs w:val="20"/>
              </w:rPr>
              <w:t xml:space="preserve">Outside Continentals </w:t>
            </w:r>
            <w:smartTag w:uri="urn:schemas-microsoft-com:office:smarttags" w:element="place">
              <w:smartTag w:uri="urn:schemas-microsoft-com:office:smarttags" w:element="country-region">
                <w:r w:rsidRPr="00035B89">
                  <w:rPr>
                    <w:rFonts w:ascii="Sylfaen" w:hAnsi="Sylfaen" w:cs="Arial"/>
                    <w:sz w:val="20"/>
                    <w:szCs w:val="20"/>
                  </w:rPr>
                  <w:t>U.S.</w:t>
                </w:r>
              </w:smartTag>
            </w:smartTag>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N/A</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r>
      <w:tr w:rsidR="00043BDB" w:rsidRPr="00035B89" w:rsidTr="00FD58DE">
        <w:trPr>
          <w:trHeight w:val="720"/>
        </w:trPr>
        <w:tc>
          <w:tcPr>
            <w:tcW w:w="4065" w:type="dxa"/>
            <w:tcBorders>
              <w:top w:val="nil"/>
              <w:left w:val="nil"/>
              <w:bottom w:val="nil"/>
              <w:right w:val="nil"/>
            </w:tcBorders>
            <w:shd w:val="clear" w:color="auto" w:fill="auto"/>
            <w:vAlign w:val="bottom"/>
          </w:tcPr>
          <w:p w:rsidR="00043BDB" w:rsidRPr="00035B89" w:rsidRDefault="00043BDB" w:rsidP="00FD58DE">
            <w:pPr>
              <w:ind w:firstLineChars="300" w:firstLine="600"/>
              <w:rPr>
                <w:rFonts w:ascii="Sylfaen" w:hAnsi="Sylfaen" w:cs="Arial"/>
                <w:sz w:val="20"/>
                <w:szCs w:val="20"/>
              </w:rPr>
            </w:pPr>
            <w:r w:rsidRPr="00035B89">
              <w:rPr>
                <w:rFonts w:ascii="Sylfaen" w:hAnsi="Sylfaen" w:cs="Arial"/>
                <w:sz w:val="20"/>
                <w:szCs w:val="20"/>
              </w:rPr>
              <w:t>In-State and Out of State, Conventions, Associations &amp; Meetings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N/A</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Travel Reimbursement Request</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N/A</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 </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1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$0 - $5,000</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$5,000.01 - $15,000</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$15,000.01 - $25,000</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$25,000.01 - $50,000</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$50,00.01 - &amp; above</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Purchase Requisitions for Bid Only</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$25,001 - &amp; above</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Budget Transfers: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 </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1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Budget Transfers*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$1 - $1,500</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Budget Transfers*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$1,501 - &amp; above</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70"/>
        </w:trPr>
        <w:tc>
          <w:tcPr>
            <w:tcW w:w="4065" w:type="dxa"/>
            <w:tcBorders>
              <w:top w:val="single" w:sz="4" w:space="0" w:color="auto"/>
              <w:left w:val="nil"/>
              <w:bottom w:val="nil"/>
              <w:right w:val="nil"/>
            </w:tcBorders>
            <w:shd w:val="clear" w:color="auto" w:fill="auto"/>
            <w:vAlign w:val="bottom"/>
          </w:tcPr>
          <w:p w:rsidR="00043BDB" w:rsidRPr="00035B89" w:rsidRDefault="00043BDB" w:rsidP="00FD58DE">
            <w:pPr>
              <w:rPr>
                <w:rFonts w:ascii="Sylfaen" w:hAnsi="Sylfaen" w:cs="Arial"/>
                <w:b/>
                <w:bCs/>
                <w:sz w:val="20"/>
                <w:szCs w:val="20"/>
              </w:rPr>
            </w:pPr>
            <w:r w:rsidRPr="00035B89">
              <w:rPr>
                <w:rFonts w:ascii="Sylfaen" w:hAnsi="Sylfaen" w:cs="Arial"/>
                <w:b/>
                <w:bCs/>
                <w:sz w:val="20"/>
                <w:szCs w:val="20"/>
              </w:rPr>
              <w:t> </w:t>
            </w:r>
          </w:p>
        </w:tc>
        <w:tc>
          <w:tcPr>
            <w:tcW w:w="1900" w:type="dxa"/>
            <w:tcBorders>
              <w:top w:val="single" w:sz="4" w:space="0" w:color="auto"/>
              <w:left w:val="single" w:sz="4" w:space="0" w:color="0000FF"/>
              <w:bottom w:val="nil"/>
              <w:right w:val="single" w:sz="4" w:space="0" w:color="0000FF"/>
            </w:tcBorders>
            <w:shd w:val="clear" w:color="auto" w:fill="auto"/>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8380" w:type="dxa"/>
            <w:gridSpan w:val="10"/>
            <w:tcBorders>
              <w:top w:val="single" w:sz="4" w:space="0" w:color="auto"/>
              <w:left w:val="nil"/>
              <w:bottom w:val="double" w:sz="6" w:space="0" w:color="auto"/>
              <w:right w:val="nil"/>
            </w:tcBorders>
            <w:shd w:val="clear" w:color="auto" w:fill="000000"/>
            <w:noWrap/>
          </w:tcPr>
          <w:p w:rsidR="00043BDB" w:rsidRPr="00035B89" w:rsidRDefault="00043BDB" w:rsidP="00FD58DE">
            <w:pPr>
              <w:jc w:val="center"/>
              <w:rPr>
                <w:rFonts w:ascii="Sylfaen" w:hAnsi="Sylfaen" w:cs="Arial"/>
                <w:b/>
                <w:bCs/>
                <w:sz w:val="20"/>
                <w:szCs w:val="20"/>
              </w:rPr>
            </w:pPr>
            <w:r w:rsidRPr="00035B89">
              <w:rPr>
                <w:rFonts w:ascii="Sylfaen" w:hAnsi="Sylfaen" w:cs="Arial"/>
                <w:b/>
                <w:bCs/>
                <w:sz w:val="20"/>
                <w:szCs w:val="20"/>
              </w:rPr>
              <w:t>MINIMUM LEVEL OF SIGNATURES</w:t>
            </w:r>
          </w:p>
        </w:tc>
      </w:tr>
      <w:tr w:rsidR="00043BDB" w:rsidRPr="00035B89" w:rsidTr="00FD58DE">
        <w:trPr>
          <w:trHeight w:val="750"/>
        </w:trPr>
        <w:tc>
          <w:tcPr>
            <w:tcW w:w="4065" w:type="dxa"/>
            <w:tcBorders>
              <w:top w:val="nil"/>
              <w:left w:val="nil"/>
              <w:bottom w:val="double" w:sz="6" w:space="0" w:color="0000FF"/>
              <w:right w:val="nil"/>
            </w:tcBorders>
            <w:shd w:val="clear" w:color="auto" w:fill="auto"/>
            <w:vAlign w:val="center"/>
          </w:tcPr>
          <w:p w:rsidR="00043BDB" w:rsidRPr="00035B89" w:rsidRDefault="00043BDB" w:rsidP="00FD58DE">
            <w:pPr>
              <w:jc w:val="center"/>
              <w:rPr>
                <w:rFonts w:ascii="Sylfaen" w:hAnsi="Sylfaen" w:cs="Arial"/>
                <w:b/>
                <w:bCs/>
                <w:sz w:val="20"/>
                <w:szCs w:val="20"/>
              </w:rPr>
            </w:pPr>
            <w:r w:rsidRPr="00035B89">
              <w:rPr>
                <w:rFonts w:ascii="Sylfaen" w:hAnsi="Sylfaen" w:cs="Arial"/>
                <w:b/>
                <w:bCs/>
                <w:sz w:val="20"/>
                <w:szCs w:val="20"/>
              </w:rPr>
              <w:t>DOCUMENT</w:t>
            </w:r>
          </w:p>
        </w:tc>
        <w:tc>
          <w:tcPr>
            <w:tcW w:w="1900" w:type="dxa"/>
            <w:tcBorders>
              <w:top w:val="nil"/>
              <w:left w:val="single" w:sz="4" w:space="0" w:color="0000FF"/>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cs="Arial"/>
                <w:b/>
                <w:bCs/>
                <w:sz w:val="20"/>
                <w:szCs w:val="20"/>
              </w:rPr>
            </w:pPr>
            <w:r w:rsidRPr="00035B89">
              <w:rPr>
                <w:rFonts w:ascii="Sylfaen" w:hAnsi="Sylfaen" w:cs="Arial"/>
                <w:b/>
                <w:bCs/>
                <w:sz w:val="20"/>
                <w:szCs w:val="20"/>
              </w:rPr>
              <w:t>APPROVAL DOLLAR LIMIT</w:t>
            </w:r>
          </w:p>
        </w:tc>
        <w:tc>
          <w:tcPr>
            <w:tcW w:w="847"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PRJECT DIR/PI</w:t>
            </w:r>
          </w:p>
        </w:tc>
        <w:tc>
          <w:tcPr>
            <w:tcW w:w="777"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DEPT HEAD/ CHAIR</w:t>
            </w:r>
          </w:p>
        </w:tc>
        <w:tc>
          <w:tcPr>
            <w:tcW w:w="716"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DEAN</w:t>
            </w:r>
          </w:p>
        </w:tc>
        <w:tc>
          <w:tcPr>
            <w:tcW w:w="940"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ASST/ ASSOC VP</w:t>
            </w:r>
          </w:p>
        </w:tc>
        <w:tc>
          <w:tcPr>
            <w:tcW w:w="820"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UNIT VP</w:t>
            </w:r>
          </w:p>
        </w:tc>
        <w:tc>
          <w:tcPr>
            <w:tcW w:w="920"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VP-RES DEV &amp; FED REL</w:t>
            </w:r>
          </w:p>
        </w:tc>
        <w:tc>
          <w:tcPr>
            <w:tcW w:w="927"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GRNTS &amp; CNTRCT</w:t>
            </w:r>
          </w:p>
        </w:tc>
        <w:tc>
          <w:tcPr>
            <w:tcW w:w="946"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BUDGET &amp; FIN ANAL</w:t>
            </w:r>
          </w:p>
        </w:tc>
        <w:tc>
          <w:tcPr>
            <w:tcW w:w="787" w:type="dxa"/>
            <w:tcBorders>
              <w:top w:val="nil"/>
              <w:left w:val="nil"/>
              <w:bottom w:val="double" w:sz="6" w:space="0" w:color="0000FF"/>
              <w:right w:val="single" w:sz="4" w:space="0" w:color="0000FF"/>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SR VP-FIN/OP</w:t>
            </w:r>
          </w:p>
        </w:tc>
        <w:tc>
          <w:tcPr>
            <w:tcW w:w="700" w:type="dxa"/>
            <w:tcBorders>
              <w:top w:val="nil"/>
              <w:left w:val="nil"/>
              <w:bottom w:val="double" w:sz="6" w:space="0" w:color="0000FF"/>
              <w:right w:val="nil"/>
            </w:tcBorders>
            <w:shd w:val="clear" w:color="auto" w:fill="auto"/>
            <w:vAlign w:val="center"/>
          </w:tcPr>
          <w:p w:rsidR="00043BDB" w:rsidRPr="00035B89" w:rsidRDefault="00043BDB" w:rsidP="00FD58DE">
            <w:pPr>
              <w:jc w:val="center"/>
              <w:rPr>
                <w:rFonts w:ascii="Sylfaen" w:hAnsi="Sylfaen"/>
                <w:sz w:val="20"/>
                <w:szCs w:val="20"/>
              </w:rPr>
            </w:pPr>
            <w:r w:rsidRPr="00035B89">
              <w:rPr>
                <w:rFonts w:ascii="Sylfaen" w:hAnsi="Sylfaen"/>
                <w:sz w:val="20"/>
                <w:szCs w:val="20"/>
              </w:rPr>
              <w:t>PRES</w:t>
            </w:r>
          </w:p>
        </w:tc>
      </w:tr>
      <w:tr w:rsidR="00043BDB" w:rsidRPr="00035B89" w:rsidTr="00FD58DE">
        <w:trPr>
          <w:trHeight w:val="270"/>
        </w:trPr>
        <w:tc>
          <w:tcPr>
            <w:tcW w:w="5965" w:type="dxa"/>
            <w:gridSpan w:val="2"/>
            <w:tcBorders>
              <w:top w:val="nil"/>
              <w:left w:val="nil"/>
              <w:bottom w:val="nil"/>
              <w:right w:val="single" w:sz="4" w:space="0" w:color="0000FF"/>
            </w:tcBorders>
            <w:shd w:val="clear" w:color="auto" w:fill="000000"/>
            <w:noWrap/>
            <w:vAlign w:val="center"/>
          </w:tcPr>
          <w:p w:rsidR="00043BDB" w:rsidRPr="00035B89" w:rsidRDefault="00043BDB" w:rsidP="00FD58DE">
            <w:pPr>
              <w:jc w:val="center"/>
              <w:rPr>
                <w:rFonts w:ascii="Sylfaen" w:hAnsi="Sylfaen" w:cs="Arial"/>
                <w:b/>
                <w:bCs/>
                <w:sz w:val="20"/>
                <w:szCs w:val="20"/>
              </w:rPr>
            </w:pPr>
            <w:r w:rsidRPr="00035B89">
              <w:rPr>
                <w:rFonts w:ascii="Sylfaen" w:hAnsi="Sylfaen" w:cs="Arial"/>
                <w:b/>
                <w:bCs/>
                <w:sz w:val="20"/>
                <w:szCs w:val="20"/>
              </w:rPr>
              <w:t>AYERS FUNDS</w:t>
            </w:r>
          </w:p>
        </w:tc>
        <w:tc>
          <w:tcPr>
            <w:tcW w:w="847"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777"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716"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940"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820"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920"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927"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946"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787" w:type="dxa"/>
            <w:tcBorders>
              <w:top w:val="nil"/>
              <w:left w:val="nil"/>
              <w:bottom w:val="nil"/>
              <w:right w:val="single" w:sz="4" w:space="0" w:color="0000FF"/>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700" w:type="dxa"/>
            <w:tcBorders>
              <w:top w:val="nil"/>
              <w:left w:val="nil"/>
              <w:bottom w:val="nil"/>
              <w:right w:val="nil"/>
            </w:tcBorders>
            <w:shd w:val="clear" w:color="auto" w:fill="000000"/>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Travel Authorization:</w:t>
            </w:r>
          </w:p>
        </w:tc>
        <w:tc>
          <w:tcPr>
            <w:tcW w:w="1900" w:type="dxa"/>
            <w:tcBorders>
              <w:top w:val="nil"/>
              <w:left w:val="single" w:sz="4" w:space="0" w:color="0000FF"/>
              <w:bottom w:val="nil"/>
              <w:right w:val="single" w:sz="4" w:space="0" w:color="0000FF"/>
            </w:tcBorders>
            <w:shd w:val="clear" w:color="auto" w:fill="auto"/>
            <w:noWrap/>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 </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1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300" w:firstLine="600"/>
              <w:rPr>
                <w:rFonts w:ascii="Sylfaen" w:hAnsi="Sylfaen" w:cs="Arial"/>
                <w:sz w:val="20"/>
                <w:szCs w:val="20"/>
              </w:rPr>
            </w:pPr>
            <w:r w:rsidRPr="00035B89">
              <w:rPr>
                <w:rFonts w:ascii="Sylfaen" w:hAnsi="Sylfaen" w:cs="Arial"/>
                <w:sz w:val="20"/>
                <w:szCs w:val="20"/>
              </w:rPr>
              <w:t xml:space="preserve">Outside Continentals </w:t>
            </w:r>
            <w:smartTag w:uri="urn:schemas-microsoft-com:office:smarttags" w:element="place">
              <w:smartTag w:uri="urn:schemas-microsoft-com:office:smarttags" w:element="country-region">
                <w:r w:rsidRPr="00035B89">
                  <w:rPr>
                    <w:rFonts w:ascii="Sylfaen" w:hAnsi="Sylfaen" w:cs="Arial"/>
                    <w:sz w:val="20"/>
                    <w:szCs w:val="20"/>
                  </w:rPr>
                  <w:t>U.S.</w:t>
                </w:r>
              </w:smartTag>
            </w:smartTag>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N/A</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r>
      <w:tr w:rsidR="00043BDB" w:rsidRPr="00035B89" w:rsidTr="00FD58DE">
        <w:trPr>
          <w:trHeight w:val="720"/>
        </w:trPr>
        <w:tc>
          <w:tcPr>
            <w:tcW w:w="4065" w:type="dxa"/>
            <w:tcBorders>
              <w:top w:val="nil"/>
              <w:left w:val="nil"/>
              <w:bottom w:val="nil"/>
              <w:right w:val="nil"/>
            </w:tcBorders>
            <w:shd w:val="clear" w:color="auto" w:fill="auto"/>
            <w:vAlign w:val="bottom"/>
          </w:tcPr>
          <w:p w:rsidR="00043BDB" w:rsidRPr="00035B89" w:rsidRDefault="00043BDB" w:rsidP="00FD58DE">
            <w:pPr>
              <w:ind w:firstLineChars="300" w:firstLine="600"/>
              <w:rPr>
                <w:rFonts w:ascii="Sylfaen" w:hAnsi="Sylfaen" w:cs="Arial"/>
                <w:sz w:val="20"/>
                <w:szCs w:val="20"/>
              </w:rPr>
            </w:pPr>
            <w:r w:rsidRPr="00035B89">
              <w:rPr>
                <w:rFonts w:ascii="Sylfaen" w:hAnsi="Sylfaen" w:cs="Arial"/>
                <w:sz w:val="20"/>
                <w:szCs w:val="20"/>
              </w:rPr>
              <w:t>In-State and Out of State, Conventions, Associations &amp; Meetings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N/A</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Travel Reimbursement Request</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N/A</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 </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1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$0 - $5,000</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$5,000.01 - $15,000</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$15,000.01 - $25,000</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$25,000.01 - $50,000</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Purchase Requisitions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$50,00.01 - &amp; above</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Purchase Requisitions for Bid Only</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$25,001 - &amp; above</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100" w:firstLine="200"/>
              <w:rPr>
                <w:rFonts w:ascii="Sylfaen" w:hAnsi="Sylfaen" w:cs="Arial"/>
                <w:i/>
                <w:iCs/>
                <w:sz w:val="20"/>
                <w:szCs w:val="20"/>
              </w:rPr>
            </w:pPr>
            <w:r w:rsidRPr="00035B89">
              <w:rPr>
                <w:rFonts w:ascii="Sylfaen" w:hAnsi="Sylfaen" w:cs="Arial"/>
                <w:i/>
                <w:iCs/>
                <w:sz w:val="20"/>
                <w:szCs w:val="20"/>
              </w:rPr>
              <w:t>Budget Transfers: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 </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1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Budget Transfers*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$1 - $1,500</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8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255"/>
        </w:trPr>
        <w:tc>
          <w:tcPr>
            <w:tcW w:w="4065" w:type="dxa"/>
            <w:tcBorders>
              <w:top w:val="nil"/>
              <w:left w:val="nil"/>
              <w:bottom w:val="nil"/>
              <w:right w:val="nil"/>
            </w:tcBorders>
            <w:shd w:val="clear" w:color="auto" w:fill="auto"/>
            <w:noWrap/>
            <w:vAlign w:val="bottom"/>
          </w:tcPr>
          <w:p w:rsidR="00043BDB" w:rsidRPr="00035B89" w:rsidRDefault="00043BDB" w:rsidP="00FD58DE">
            <w:pPr>
              <w:ind w:firstLineChars="200" w:firstLine="400"/>
              <w:rPr>
                <w:rFonts w:ascii="Sylfaen" w:hAnsi="Sylfaen" w:cs="Arial"/>
                <w:sz w:val="20"/>
                <w:szCs w:val="20"/>
              </w:rPr>
            </w:pPr>
            <w:r w:rsidRPr="00035B89">
              <w:rPr>
                <w:rFonts w:ascii="Sylfaen" w:hAnsi="Sylfaen" w:cs="Arial"/>
                <w:sz w:val="20"/>
                <w:szCs w:val="20"/>
              </w:rPr>
              <w:t>Budget Transfers*</w:t>
            </w:r>
          </w:p>
        </w:tc>
        <w:tc>
          <w:tcPr>
            <w:tcW w:w="1900" w:type="dxa"/>
            <w:tcBorders>
              <w:top w:val="nil"/>
              <w:left w:val="single" w:sz="4" w:space="0" w:color="0000FF"/>
              <w:bottom w:val="nil"/>
              <w:right w:val="single" w:sz="4" w:space="0" w:color="0000FF"/>
            </w:tcBorders>
            <w:shd w:val="clear" w:color="auto" w:fill="auto"/>
            <w:noWrap/>
            <w:vAlign w:val="bottom"/>
          </w:tcPr>
          <w:p w:rsidR="00043BDB" w:rsidRPr="00035B89" w:rsidRDefault="00043BDB" w:rsidP="00FD58DE">
            <w:pPr>
              <w:jc w:val="center"/>
              <w:rPr>
                <w:rFonts w:ascii="Sylfaen" w:hAnsi="Sylfaen" w:cs="Arial"/>
                <w:sz w:val="20"/>
                <w:szCs w:val="20"/>
              </w:rPr>
            </w:pPr>
            <w:r w:rsidRPr="00035B89">
              <w:rPr>
                <w:rFonts w:ascii="Sylfaen" w:hAnsi="Sylfaen" w:cs="Arial"/>
                <w:sz w:val="20"/>
                <w:szCs w:val="20"/>
              </w:rPr>
              <w:t>$1,501 - &amp; above</w:t>
            </w:r>
          </w:p>
        </w:tc>
        <w:tc>
          <w:tcPr>
            <w:tcW w:w="84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nil"/>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nil"/>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nil"/>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035B89" w:rsidTr="00FD58DE">
        <w:trPr>
          <w:trHeight w:val="495"/>
        </w:trPr>
        <w:tc>
          <w:tcPr>
            <w:tcW w:w="4065" w:type="dxa"/>
            <w:tcBorders>
              <w:top w:val="nil"/>
              <w:left w:val="nil"/>
              <w:bottom w:val="double" w:sz="6" w:space="0" w:color="0000FF"/>
              <w:right w:val="nil"/>
            </w:tcBorders>
            <w:shd w:val="clear" w:color="auto" w:fill="auto"/>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*If transfers are from/to salaries &amp; wages, obtain the following signatures:</w:t>
            </w:r>
          </w:p>
        </w:tc>
        <w:tc>
          <w:tcPr>
            <w:tcW w:w="1900" w:type="dxa"/>
            <w:tcBorders>
              <w:top w:val="nil"/>
              <w:left w:val="single" w:sz="4" w:space="0" w:color="0000FF"/>
              <w:bottom w:val="double" w:sz="6" w:space="0" w:color="0000FF"/>
              <w:right w:val="single" w:sz="4" w:space="0" w:color="0000FF"/>
            </w:tcBorders>
            <w:shd w:val="clear" w:color="auto" w:fill="auto"/>
            <w:noWrap/>
            <w:vAlign w:val="bottom"/>
          </w:tcPr>
          <w:p w:rsidR="00043BDB" w:rsidRPr="00035B89" w:rsidRDefault="00043BDB" w:rsidP="00FD58DE">
            <w:pPr>
              <w:rPr>
                <w:rFonts w:ascii="Sylfaen" w:hAnsi="Sylfaen" w:cs="Arial"/>
                <w:sz w:val="20"/>
                <w:szCs w:val="20"/>
              </w:rPr>
            </w:pPr>
            <w:r w:rsidRPr="00035B89">
              <w:rPr>
                <w:rFonts w:ascii="Sylfaen" w:hAnsi="Sylfaen" w:cs="Arial"/>
                <w:sz w:val="20"/>
                <w:szCs w:val="20"/>
              </w:rPr>
              <w:t> </w:t>
            </w:r>
          </w:p>
        </w:tc>
        <w:tc>
          <w:tcPr>
            <w:tcW w:w="847" w:type="dxa"/>
            <w:tcBorders>
              <w:top w:val="nil"/>
              <w:left w:val="nil"/>
              <w:bottom w:val="double" w:sz="6" w:space="0" w:color="0000FF"/>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77" w:type="dxa"/>
            <w:tcBorders>
              <w:top w:val="nil"/>
              <w:left w:val="nil"/>
              <w:bottom w:val="double" w:sz="6" w:space="0" w:color="0000FF"/>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16" w:type="dxa"/>
            <w:tcBorders>
              <w:top w:val="nil"/>
              <w:left w:val="nil"/>
              <w:bottom w:val="double" w:sz="6" w:space="0" w:color="0000FF"/>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40" w:type="dxa"/>
            <w:tcBorders>
              <w:top w:val="nil"/>
              <w:left w:val="nil"/>
              <w:bottom w:val="double" w:sz="6" w:space="0" w:color="0000FF"/>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820" w:type="dxa"/>
            <w:tcBorders>
              <w:top w:val="nil"/>
              <w:left w:val="nil"/>
              <w:bottom w:val="double" w:sz="6" w:space="0" w:color="0000FF"/>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920" w:type="dxa"/>
            <w:tcBorders>
              <w:top w:val="nil"/>
              <w:left w:val="nil"/>
              <w:bottom w:val="double" w:sz="6" w:space="0" w:color="0000FF"/>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27" w:type="dxa"/>
            <w:tcBorders>
              <w:top w:val="nil"/>
              <w:left w:val="nil"/>
              <w:bottom w:val="double" w:sz="6" w:space="0" w:color="0000FF"/>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946" w:type="dxa"/>
            <w:tcBorders>
              <w:top w:val="nil"/>
              <w:left w:val="nil"/>
              <w:bottom w:val="double" w:sz="6" w:space="0" w:color="0000FF"/>
              <w:right w:val="single" w:sz="4" w:space="0" w:color="0000FF"/>
            </w:tcBorders>
            <w:shd w:val="clear" w:color="auto" w:fill="auto"/>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X</w:t>
            </w:r>
          </w:p>
        </w:tc>
        <w:tc>
          <w:tcPr>
            <w:tcW w:w="787" w:type="dxa"/>
            <w:tcBorders>
              <w:top w:val="nil"/>
              <w:left w:val="nil"/>
              <w:bottom w:val="double" w:sz="6" w:space="0" w:color="0000FF"/>
              <w:right w:val="single" w:sz="4" w:space="0" w:color="0000FF"/>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c>
          <w:tcPr>
            <w:tcW w:w="700" w:type="dxa"/>
            <w:tcBorders>
              <w:top w:val="nil"/>
              <w:left w:val="nil"/>
              <w:bottom w:val="double" w:sz="6" w:space="0" w:color="0000FF"/>
              <w:right w:val="nil"/>
            </w:tcBorders>
            <w:shd w:val="clear" w:color="auto" w:fill="C0C0C0"/>
            <w:noWrap/>
            <w:vAlign w:val="bottom"/>
          </w:tcPr>
          <w:p w:rsidR="00043BDB" w:rsidRPr="00035B89" w:rsidRDefault="00043BDB" w:rsidP="00FD58DE">
            <w:pPr>
              <w:jc w:val="center"/>
              <w:rPr>
                <w:rFonts w:ascii="Sylfaen" w:hAnsi="Sylfaen"/>
                <w:sz w:val="20"/>
                <w:szCs w:val="20"/>
              </w:rPr>
            </w:pPr>
            <w:r w:rsidRPr="00035B89">
              <w:rPr>
                <w:rFonts w:ascii="Sylfaen" w:hAnsi="Sylfaen"/>
                <w:sz w:val="20"/>
                <w:szCs w:val="20"/>
              </w:rPr>
              <w:t> </w:t>
            </w:r>
          </w:p>
        </w:tc>
      </w:tr>
      <w:tr w:rsidR="00043BDB" w:rsidRPr="00B84588" w:rsidTr="00FD58DE">
        <w:trPr>
          <w:trHeight w:val="270"/>
        </w:trPr>
        <w:tc>
          <w:tcPr>
            <w:tcW w:w="4065" w:type="dxa"/>
            <w:tcBorders>
              <w:top w:val="nil"/>
              <w:left w:val="nil"/>
              <w:bottom w:val="nil"/>
              <w:right w:val="nil"/>
            </w:tcBorders>
            <w:shd w:val="clear" w:color="auto" w:fill="auto"/>
            <w:noWrap/>
          </w:tcPr>
          <w:p w:rsidR="00043BDB" w:rsidRPr="00B84588" w:rsidRDefault="00043BDB" w:rsidP="00FD58DE">
            <w:pPr>
              <w:rPr>
                <w:rFonts w:ascii="Sylfaen" w:hAnsi="Sylfaen" w:cs="Arial"/>
                <w:i/>
                <w:iCs/>
                <w:sz w:val="20"/>
                <w:szCs w:val="20"/>
              </w:rPr>
            </w:pPr>
            <w:r w:rsidRPr="00035B89">
              <w:rPr>
                <w:rFonts w:ascii="Sylfaen" w:hAnsi="Sylfaen" w:cs="Arial"/>
                <w:i/>
                <w:iCs/>
                <w:sz w:val="20"/>
                <w:szCs w:val="20"/>
              </w:rPr>
              <w:t>Exceptions will be approved upon request.</w:t>
            </w:r>
          </w:p>
        </w:tc>
        <w:tc>
          <w:tcPr>
            <w:tcW w:w="1900" w:type="dxa"/>
            <w:tcBorders>
              <w:top w:val="nil"/>
              <w:left w:val="nil"/>
              <w:bottom w:val="nil"/>
              <w:right w:val="nil"/>
            </w:tcBorders>
            <w:shd w:val="clear" w:color="auto" w:fill="auto"/>
            <w:noWrap/>
            <w:vAlign w:val="bottom"/>
          </w:tcPr>
          <w:p w:rsidR="00043BDB" w:rsidRPr="00B84588" w:rsidRDefault="00043BDB" w:rsidP="00FD58DE">
            <w:pPr>
              <w:rPr>
                <w:rFonts w:ascii="Sylfaen" w:hAnsi="Sylfaen" w:cs="Arial"/>
                <w:sz w:val="20"/>
                <w:szCs w:val="20"/>
              </w:rPr>
            </w:pPr>
          </w:p>
        </w:tc>
        <w:tc>
          <w:tcPr>
            <w:tcW w:w="847" w:type="dxa"/>
            <w:tcBorders>
              <w:top w:val="nil"/>
              <w:left w:val="nil"/>
              <w:bottom w:val="nil"/>
              <w:right w:val="nil"/>
            </w:tcBorders>
            <w:shd w:val="clear" w:color="auto" w:fill="auto"/>
            <w:noWrap/>
            <w:vAlign w:val="bottom"/>
          </w:tcPr>
          <w:p w:rsidR="00043BDB" w:rsidRPr="00B84588" w:rsidRDefault="00043BDB" w:rsidP="00FD58DE">
            <w:pPr>
              <w:rPr>
                <w:rFonts w:ascii="Sylfaen" w:hAnsi="Sylfaen" w:cs="Arial"/>
                <w:sz w:val="20"/>
                <w:szCs w:val="20"/>
              </w:rPr>
            </w:pPr>
          </w:p>
        </w:tc>
        <w:tc>
          <w:tcPr>
            <w:tcW w:w="777" w:type="dxa"/>
            <w:tcBorders>
              <w:top w:val="nil"/>
              <w:left w:val="nil"/>
              <w:bottom w:val="nil"/>
              <w:right w:val="nil"/>
            </w:tcBorders>
            <w:shd w:val="clear" w:color="auto" w:fill="auto"/>
            <w:noWrap/>
            <w:vAlign w:val="bottom"/>
          </w:tcPr>
          <w:p w:rsidR="00043BDB" w:rsidRPr="00B84588" w:rsidRDefault="00043BDB" w:rsidP="00FD58DE">
            <w:pPr>
              <w:rPr>
                <w:rFonts w:ascii="Sylfaen" w:hAnsi="Sylfaen" w:cs="Arial"/>
                <w:sz w:val="20"/>
                <w:szCs w:val="20"/>
              </w:rPr>
            </w:pPr>
          </w:p>
        </w:tc>
        <w:tc>
          <w:tcPr>
            <w:tcW w:w="716" w:type="dxa"/>
            <w:tcBorders>
              <w:top w:val="nil"/>
              <w:left w:val="nil"/>
              <w:bottom w:val="nil"/>
              <w:right w:val="nil"/>
            </w:tcBorders>
            <w:shd w:val="clear" w:color="auto" w:fill="auto"/>
            <w:noWrap/>
            <w:vAlign w:val="bottom"/>
          </w:tcPr>
          <w:p w:rsidR="00043BDB" w:rsidRPr="00B84588" w:rsidRDefault="00043BDB" w:rsidP="00FD58DE">
            <w:pPr>
              <w:rPr>
                <w:rFonts w:ascii="Sylfaen" w:hAnsi="Sylfaen" w:cs="Arial"/>
                <w:sz w:val="20"/>
                <w:szCs w:val="20"/>
              </w:rPr>
            </w:pPr>
          </w:p>
        </w:tc>
        <w:tc>
          <w:tcPr>
            <w:tcW w:w="940" w:type="dxa"/>
            <w:tcBorders>
              <w:top w:val="nil"/>
              <w:left w:val="nil"/>
              <w:bottom w:val="nil"/>
              <w:right w:val="nil"/>
            </w:tcBorders>
            <w:shd w:val="clear" w:color="auto" w:fill="auto"/>
            <w:noWrap/>
            <w:vAlign w:val="bottom"/>
          </w:tcPr>
          <w:p w:rsidR="00043BDB" w:rsidRPr="00B84588" w:rsidRDefault="00043BDB" w:rsidP="00FD58DE">
            <w:pPr>
              <w:rPr>
                <w:rFonts w:ascii="Sylfaen" w:hAnsi="Sylfaen" w:cs="Arial"/>
                <w:sz w:val="20"/>
                <w:szCs w:val="20"/>
              </w:rPr>
            </w:pPr>
          </w:p>
        </w:tc>
        <w:tc>
          <w:tcPr>
            <w:tcW w:w="820" w:type="dxa"/>
            <w:tcBorders>
              <w:top w:val="nil"/>
              <w:left w:val="nil"/>
              <w:bottom w:val="nil"/>
              <w:right w:val="nil"/>
            </w:tcBorders>
            <w:shd w:val="clear" w:color="auto" w:fill="auto"/>
            <w:noWrap/>
            <w:vAlign w:val="bottom"/>
          </w:tcPr>
          <w:p w:rsidR="00043BDB" w:rsidRPr="00B84588" w:rsidRDefault="00043BDB" w:rsidP="00FD58DE">
            <w:pPr>
              <w:rPr>
                <w:rFonts w:ascii="Sylfaen" w:hAnsi="Sylfaen" w:cs="Arial"/>
                <w:sz w:val="20"/>
                <w:szCs w:val="20"/>
              </w:rPr>
            </w:pPr>
          </w:p>
        </w:tc>
        <w:tc>
          <w:tcPr>
            <w:tcW w:w="920" w:type="dxa"/>
            <w:tcBorders>
              <w:top w:val="nil"/>
              <w:left w:val="nil"/>
              <w:bottom w:val="nil"/>
              <w:right w:val="nil"/>
            </w:tcBorders>
            <w:shd w:val="clear" w:color="auto" w:fill="auto"/>
            <w:noWrap/>
            <w:vAlign w:val="bottom"/>
          </w:tcPr>
          <w:p w:rsidR="00043BDB" w:rsidRPr="00B84588" w:rsidRDefault="00043BDB" w:rsidP="00FD58DE">
            <w:pPr>
              <w:rPr>
                <w:rFonts w:ascii="Sylfaen" w:hAnsi="Sylfaen" w:cs="Arial"/>
                <w:sz w:val="20"/>
                <w:szCs w:val="20"/>
              </w:rPr>
            </w:pPr>
          </w:p>
        </w:tc>
        <w:tc>
          <w:tcPr>
            <w:tcW w:w="927" w:type="dxa"/>
            <w:tcBorders>
              <w:top w:val="nil"/>
              <w:left w:val="nil"/>
              <w:bottom w:val="nil"/>
              <w:right w:val="nil"/>
            </w:tcBorders>
            <w:shd w:val="clear" w:color="auto" w:fill="auto"/>
            <w:noWrap/>
            <w:vAlign w:val="bottom"/>
          </w:tcPr>
          <w:p w:rsidR="00043BDB" w:rsidRPr="00B84588" w:rsidRDefault="00043BDB" w:rsidP="00FD58DE">
            <w:pPr>
              <w:rPr>
                <w:rFonts w:ascii="Sylfaen" w:hAnsi="Sylfaen" w:cs="Arial"/>
                <w:sz w:val="20"/>
                <w:szCs w:val="20"/>
              </w:rPr>
            </w:pPr>
          </w:p>
        </w:tc>
        <w:tc>
          <w:tcPr>
            <w:tcW w:w="946" w:type="dxa"/>
            <w:tcBorders>
              <w:top w:val="nil"/>
              <w:left w:val="nil"/>
              <w:bottom w:val="nil"/>
              <w:right w:val="nil"/>
            </w:tcBorders>
            <w:shd w:val="clear" w:color="auto" w:fill="auto"/>
            <w:noWrap/>
            <w:vAlign w:val="bottom"/>
          </w:tcPr>
          <w:p w:rsidR="00043BDB" w:rsidRPr="00B84588" w:rsidRDefault="00043BDB" w:rsidP="00FD58DE">
            <w:pPr>
              <w:rPr>
                <w:rFonts w:ascii="Sylfaen" w:hAnsi="Sylfaen" w:cs="Arial"/>
                <w:sz w:val="20"/>
                <w:szCs w:val="20"/>
              </w:rPr>
            </w:pPr>
          </w:p>
        </w:tc>
        <w:tc>
          <w:tcPr>
            <w:tcW w:w="787" w:type="dxa"/>
            <w:tcBorders>
              <w:top w:val="nil"/>
              <w:left w:val="nil"/>
              <w:bottom w:val="nil"/>
              <w:right w:val="nil"/>
            </w:tcBorders>
            <w:shd w:val="clear" w:color="auto" w:fill="auto"/>
            <w:noWrap/>
            <w:vAlign w:val="bottom"/>
          </w:tcPr>
          <w:p w:rsidR="00043BDB" w:rsidRPr="00B84588" w:rsidRDefault="00043BDB" w:rsidP="00FD58DE">
            <w:pPr>
              <w:rPr>
                <w:rFonts w:ascii="Sylfaen" w:hAnsi="Sylfaen" w:cs="Arial"/>
                <w:sz w:val="20"/>
                <w:szCs w:val="20"/>
              </w:rPr>
            </w:pPr>
          </w:p>
        </w:tc>
        <w:tc>
          <w:tcPr>
            <w:tcW w:w="700" w:type="dxa"/>
            <w:tcBorders>
              <w:top w:val="nil"/>
              <w:left w:val="nil"/>
              <w:bottom w:val="nil"/>
              <w:right w:val="nil"/>
            </w:tcBorders>
            <w:shd w:val="clear" w:color="auto" w:fill="auto"/>
            <w:noWrap/>
            <w:vAlign w:val="bottom"/>
          </w:tcPr>
          <w:p w:rsidR="00043BDB" w:rsidRPr="00B84588" w:rsidRDefault="00043BDB" w:rsidP="00FD58DE">
            <w:pPr>
              <w:rPr>
                <w:rFonts w:ascii="Sylfaen" w:hAnsi="Sylfaen" w:cs="Arial"/>
                <w:sz w:val="20"/>
                <w:szCs w:val="20"/>
              </w:rPr>
            </w:pPr>
          </w:p>
        </w:tc>
      </w:tr>
    </w:tbl>
    <w:p w:rsidR="00043BDB" w:rsidRDefault="00043BDB" w:rsidP="00043BDB">
      <w:pPr>
        <w:pStyle w:val="Title"/>
        <w:jc w:val="left"/>
        <w:rPr>
          <w:rFonts w:ascii="Sylfaen" w:hAnsi="Sylfaen"/>
          <w:sz w:val="20"/>
          <w:szCs w:val="20"/>
        </w:rPr>
      </w:pPr>
    </w:p>
    <w:p w:rsidR="0016687E" w:rsidRDefault="0016687E" w:rsidP="00043BDB"/>
    <w:sectPr w:rsidR="0016687E" w:rsidSect="00DF161B">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7C" w:rsidRDefault="0075677C" w:rsidP="00093703">
      <w:r>
        <w:separator/>
      </w:r>
    </w:p>
  </w:endnote>
  <w:endnote w:type="continuationSeparator" w:id="0">
    <w:p w:rsidR="0075677C" w:rsidRDefault="0075677C" w:rsidP="0009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NAOBN+Arial,Bold">
    <w:altName w:val="Arial"/>
    <w:panose1 w:val="00000000000000000000"/>
    <w:charset w:val="00"/>
    <w:family w:val="swiss"/>
    <w:notTrueType/>
    <w:pitch w:val="default"/>
    <w:sig w:usb0="00000003" w:usb1="00000000" w:usb2="00000000" w:usb3="00000000" w:csb0="00000001" w:csb1="00000000"/>
  </w:font>
  <w:font w:name="ONANMI+Arial,Italic">
    <w:altName w:val="Arial"/>
    <w:panose1 w:val="00000000000000000000"/>
    <w:charset w:val="00"/>
    <w:family w:val="swiss"/>
    <w:notTrueType/>
    <w:pitch w:val="default"/>
    <w:sig w:usb0="00000003" w:usb1="00000000" w:usb2="00000000" w:usb3="00000000" w:csb0="00000001" w:csb1="00000000"/>
  </w:font>
  <w:font w:name="ONAPIJ+TimesNewRoman">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77C" w:rsidRDefault="0075677C" w:rsidP="00FD58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677C" w:rsidRDefault="0075677C" w:rsidP="00FD58D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77C" w:rsidRPr="00673A62" w:rsidRDefault="0075677C" w:rsidP="00FD58DE">
    <w:pPr>
      <w:pStyle w:val="Footer"/>
      <w:ind w:right="360"/>
      <w:rPr>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84" w:rsidRDefault="00B978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7C" w:rsidRDefault="0075677C" w:rsidP="00093703">
      <w:r>
        <w:separator/>
      </w:r>
    </w:p>
  </w:footnote>
  <w:footnote w:type="continuationSeparator" w:id="0">
    <w:p w:rsidR="0075677C" w:rsidRDefault="0075677C" w:rsidP="000937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84" w:rsidRDefault="00B978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84" w:rsidRDefault="00B9788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84" w:rsidRDefault="00B978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13B9"/>
    <w:multiLevelType w:val="hybridMultilevel"/>
    <w:tmpl w:val="858CD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5F1BD0"/>
    <w:multiLevelType w:val="hybridMultilevel"/>
    <w:tmpl w:val="6EEE20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7F342A"/>
    <w:multiLevelType w:val="hybridMultilevel"/>
    <w:tmpl w:val="671E6C3A"/>
    <w:lvl w:ilvl="0" w:tplc="05B8A5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7302D8"/>
    <w:multiLevelType w:val="hybridMultilevel"/>
    <w:tmpl w:val="B3D0D800"/>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366B32"/>
    <w:multiLevelType w:val="hybridMultilevel"/>
    <w:tmpl w:val="4E269F5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EA3F93"/>
    <w:multiLevelType w:val="hybridMultilevel"/>
    <w:tmpl w:val="467EC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C32127"/>
    <w:multiLevelType w:val="hybridMultilevel"/>
    <w:tmpl w:val="19A05B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E004FE9"/>
    <w:multiLevelType w:val="hybridMultilevel"/>
    <w:tmpl w:val="55E81716"/>
    <w:lvl w:ilvl="0" w:tplc="77242CA6">
      <w:start w:val="1"/>
      <w:numFmt w:val="decimal"/>
      <w:lvlText w:val="%1"/>
      <w:lvlJc w:val="right"/>
      <w:pPr>
        <w:ind w:left="9240" w:hanging="360"/>
      </w:pPr>
      <w:rPr>
        <w:rFonts w:hint="default"/>
      </w:rPr>
    </w:lvl>
    <w:lvl w:ilvl="1" w:tplc="04090019" w:tentative="1">
      <w:start w:val="1"/>
      <w:numFmt w:val="lowerLetter"/>
      <w:lvlText w:val="%2."/>
      <w:lvlJc w:val="left"/>
      <w:pPr>
        <w:ind w:left="9960" w:hanging="360"/>
      </w:pPr>
    </w:lvl>
    <w:lvl w:ilvl="2" w:tplc="0409001B" w:tentative="1">
      <w:start w:val="1"/>
      <w:numFmt w:val="lowerRoman"/>
      <w:lvlText w:val="%3."/>
      <w:lvlJc w:val="right"/>
      <w:pPr>
        <w:ind w:left="10680" w:hanging="180"/>
      </w:pPr>
    </w:lvl>
    <w:lvl w:ilvl="3" w:tplc="0409000F" w:tentative="1">
      <w:start w:val="1"/>
      <w:numFmt w:val="decimal"/>
      <w:lvlText w:val="%4."/>
      <w:lvlJc w:val="left"/>
      <w:pPr>
        <w:ind w:left="11400" w:hanging="360"/>
      </w:pPr>
    </w:lvl>
    <w:lvl w:ilvl="4" w:tplc="04090019" w:tentative="1">
      <w:start w:val="1"/>
      <w:numFmt w:val="lowerLetter"/>
      <w:lvlText w:val="%5."/>
      <w:lvlJc w:val="left"/>
      <w:pPr>
        <w:ind w:left="12120" w:hanging="360"/>
      </w:pPr>
    </w:lvl>
    <w:lvl w:ilvl="5" w:tplc="0409001B" w:tentative="1">
      <w:start w:val="1"/>
      <w:numFmt w:val="lowerRoman"/>
      <w:lvlText w:val="%6."/>
      <w:lvlJc w:val="right"/>
      <w:pPr>
        <w:ind w:left="12840" w:hanging="180"/>
      </w:pPr>
    </w:lvl>
    <w:lvl w:ilvl="6" w:tplc="0409000F" w:tentative="1">
      <w:start w:val="1"/>
      <w:numFmt w:val="decimal"/>
      <w:lvlText w:val="%7."/>
      <w:lvlJc w:val="left"/>
      <w:pPr>
        <w:ind w:left="13560" w:hanging="360"/>
      </w:pPr>
    </w:lvl>
    <w:lvl w:ilvl="7" w:tplc="04090019" w:tentative="1">
      <w:start w:val="1"/>
      <w:numFmt w:val="lowerLetter"/>
      <w:lvlText w:val="%8."/>
      <w:lvlJc w:val="left"/>
      <w:pPr>
        <w:ind w:left="14280" w:hanging="360"/>
      </w:pPr>
    </w:lvl>
    <w:lvl w:ilvl="8" w:tplc="0409001B" w:tentative="1">
      <w:start w:val="1"/>
      <w:numFmt w:val="lowerRoman"/>
      <w:lvlText w:val="%9."/>
      <w:lvlJc w:val="right"/>
      <w:pPr>
        <w:ind w:left="15000" w:hanging="180"/>
      </w:pPr>
    </w:lvl>
  </w:abstractNum>
  <w:abstractNum w:abstractNumId="8" w15:restartNumberingAfterBreak="0">
    <w:nsid w:val="42224395"/>
    <w:multiLevelType w:val="hybridMultilevel"/>
    <w:tmpl w:val="AFCCCC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45244B"/>
    <w:multiLevelType w:val="hybridMultilevel"/>
    <w:tmpl w:val="363C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9F03013"/>
    <w:multiLevelType w:val="hybridMultilevel"/>
    <w:tmpl w:val="0A780812"/>
    <w:lvl w:ilvl="0" w:tplc="00041A50">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54F7949"/>
    <w:multiLevelType w:val="hybridMultilevel"/>
    <w:tmpl w:val="745EACFE"/>
    <w:lvl w:ilvl="0" w:tplc="08AE77B6">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3A15693"/>
    <w:multiLevelType w:val="hybridMultilevel"/>
    <w:tmpl w:val="40C2C6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6D65DC4"/>
    <w:multiLevelType w:val="hybridMultilevel"/>
    <w:tmpl w:val="D2F6A4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F321D93"/>
    <w:multiLevelType w:val="hybridMultilevel"/>
    <w:tmpl w:val="862495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05B316F"/>
    <w:multiLevelType w:val="hybridMultilevel"/>
    <w:tmpl w:val="3C8E74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43205A9"/>
    <w:multiLevelType w:val="hybridMultilevel"/>
    <w:tmpl w:val="93BC2FD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 w:numId="8">
    <w:abstractNumId w:val="13"/>
  </w:num>
  <w:num w:numId="9">
    <w:abstractNumId w:val="12"/>
  </w:num>
  <w:num w:numId="10">
    <w:abstractNumId w:val="15"/>
  </w:num>
  <w:num w:numId="11">
    <w:abstractNumId w:val="10"/>
  </w:num>
  <w:num w:numId="12">
    <w:abstractNumId w:val="16"/>
  </w:num>
  <w:num w:numId="13">
    <w:abstractNumId w:val="9"/>
  </w:num>
  <w:num w:numId="14">
    <w:abstractNumId w:val="14"/>
  </w:num>
  <w:num w:numId="15">
    <w:abstractNumId w:val="8"/>
  </w:num>
  <w:num w:numId="16">
    <w:abstractNumId w:val="11"/>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DB"/>
    <w:rsid w:val="00035A29"/>
    <w:rsid w:val="00043BDB"/>
    <w:rsid w:val="00093703"/>
    <w:rsid w:val="000A35AD"/>
    <w:rsid w:val="000B261D"/>
    <w:rsid w:val="0016687E"/>
    <w:rsid w:val="001B21A2"/>
    <w:rsid w:val="00325920"/>
    <w:rsid w:val="003D1512"/>
    <w:rsid w:val="003F222E"/>
    <w:rsid w:val="00424A4B"/>
    <w:rsid w:val="004D4FA7"/>
    <w:rsid w:val="00574EBA"/>
    <w:rsid w:val="0058035E"/>
    <w:rsid w:val="00621886"/>
    <w:rsid w:val="00671091"/>
    <w:rsid w:val="006A7AB6"/>
    <w:rsid w:val="006C368D"/>
    <w:rsid w:val="00706FC9"/>
    <w:rsid w:val="007459B9"/>
    <w:rsid w:val="0075677C"/>
    <w:rsid w:val="007E4931"/>
    <w:rsid w:val="00850696"/>
    <w:rsid w:val="00886515"/>
    <w:rsid w:val="00890CC1"/>
    <w:rsid w:val="00997BF8"/>
    <w:rsid w:val="00A11D79"/>
    <w:rsid w:val="00A47FA4"/>
    <w:rsid w:val="00A51D0E"/>
    <w:rsid w:val="00A73594"/>
    <w:rsid w:val="00A90C01"/>
    <w:rsid w:val="00AA61F6"/>
    <w:rsid w:val="00AD7E74"/>
    <w:rsid w:val="00AE07C0"/>
    <w:rsid w:val="00B74037"/>
    <w:rsid w:val="00B97884"/>
    <w:rsid w:val="00BA1328"/>
    <w:rsid w:val="00BA72DE"/>
    <w:rsid w:val="00BE1DC8"/>
    <w:rsid w:val="00BF366F"/>
    <w:rsid w:val="00BF4702"/>
    <w:rsid w:val="00C60139"/>
    <w:rsid w:val="00C9382B"/>
    <w:rsid w:val="00CA46E7"/>
    <w:rsid w:val="00D90F31"/>
    <w:rsid w:val="00DA3147"/>
    <w:rsid w:val="00DE7161"/>
    <w:rsid w:val="00DF161B"/>
    <w:rsid w:val="00E67F3D"/>
    <w:rsid w:val="00F05AE8"/>
    <w:rsid w:val="00FD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2289"/>
    <o:shapelayout v:ext="edit">
      <o:idmap v:ext="edit" data="1"/>
    </o:shapelayout>
  </w:shapeDefaults>
  <w:decimalSymbol w:val="."/>
  <w:listSeparator w:val=","/>
  <w15:docId w15:val="{C0A85D2D-4A06-44BA-8B6D-ED66400E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BD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3BD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43B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43BD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43BDB"/>
    <w:pPr>
      <w:keepNext/>
      <w:spacing w:before="240" w:after="60"/>
      <w:outlineLvl w:val="3"/>
    </w:pPr>
    <w:rPr>
      <w:b/>
      <w:bCs/>
      <w:sz w:val="28"/>
      <w:szCs w:val="28"/>
    </w:rPr>
  </w:style>
  <w:style w:type="paragraph" w:styleId="Heading6">
    <w:name w:val="heading 6"/>
    <w:basedOn w:val="Normal"/>
    <w:link w:val="Heading6Char"/>
    <w:qFormat/>
    <w:rsid w:val="00043BDB"/>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BDB"/>
    <w:rPr>
      <w:rFonts w:ascii="Arial" w:eastAsia="Times New Roman" w:hAnsi="Arial" w:cs="Arial"/>
      <w:b/>
      <w:bCs/>
      <w:kern w:val="32"/>
      <w:sz w:val="32"/>
      <w:szCs w:val="32"/>
    </w:rPr>
  </w:style>
  <w:style w:type="character" w:customStyle="1" w:styleId="Heading2Char">
    <w:name w:val="Heading 2 Char"/>
    <w:basedOn w:val="DefaultParagraphFont"/>
    <w:link w:val="Heading2"/>
    <w:rsid w:val="00043BDB"/>
    <w:rPr>
      <w:rFonts w:ascii="Arial" w:eastAsia="Times New Roman" w:hAnsi="Arial" w:cs="Arial"/>
      <w:b/>
      <w:bCs/>
      <w:i/>
      <w:iCs/>
      <w:sz w:val="28"/>
      <w:szCs w:val="28"/>
    </w:rPr>
  </w:style>
  <w:style w:type="character" w:customStyle="1" w:styleId="Heading3Char">
    <w:name w:val="Heading 3 Char"/>
    <w:basedOn w:val="DefaultParagraphFont"/>
    <w:link w:val="Heading3"/>
    <w:rsid w:val="00043BDB"/>
    <w:rPr>
      <w:rFonts w:ascii="Arial" w:eastAsia="Times New Roman" w:hAnsi="Arial" w:cs="Arial"/>
      <w:b/>
      <w:bCs/>
      <w:sz w:val="26"/>
      <w:szCs w:val="26"/>
    </w:rPr>
  </w:style>
  <w:style w:type="character" w:customStyle="1" w:styleId="Heading4Char">
    <w:name w:val="Heading 4 Char"/>
    <w:basedOn w:val="DefaultParagraphFont"/>
    <w:link w:val="Heading4"/>
    <w:rsid w:val="00043BD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043BDB"/>
    <w:rPr>
      <w:rFonts w:ascii="Times New Roman" w:eastAsia="Times New Roman" w:hAnsi="Times New Roman" w:cs="Times New Roman"/>
      <w:b/>
      <w:bCs/>
      <w:sz w:val="15"/>
      <w:szCs w:val="15"/>
    </w:rPr>
  </w:style>
  <w:style w:type="paragraph" w:styleId="NormalWeb">
    <w:name w:val="Normal (Web)"/>
    <w:basedOn w:val="Normal"/>
    <w:rsid w:val="00043BDB"/>
    <w:pPr>
      <w:spacing w:before="100" w:beforeAutospacing="1" w:after="100" w:afterAutospacing="1"/>
    </w:pPr>
  </w:style>
  <w:style w:type="character" w:styleId="Hyperlink">
    <w:name w:val="Hyperlink"/>
    <w:basedOn w:val="DefaultParagraphFont"/>
    <w:rsid w:val="00043BDB"/>
    <w:rPr>
      <w:color w:val="0000FF"/>
      <w:u w:val="single"/>
    </w:rPr>
  </w:style>
  <w:style w:type="character" w:styleId="Strong">
    <w:name w:val="Strong"/>
    <w:basedOn w:val="DefaultParagraphFont"/>
    <w:qFormat/>
    <w:rsid w:val="00043BDB"/>
    <w:rPr>
      <w:b/>
      <w:bCs/>
    </w:rPr>
  </w:style>
  <w:style w:type="paragraph" w:styleId="TOC1">
    <w:name w:val="toc 1"/>
    <w:basedOn w:val="Normal"/>
    <w:next w:val="Normal"/>
    <w:autoRedefine/>
    <w:semiHidden/>
    <w:rsid w:val="00043BDB"/>
    <w:pPr>
      <w:spacing w:before="120"/>
    </w:pPr>
    <w:rPr>
      <w:b/>
      <w:bCs/>
      <w:i/>
      <w:iCs/>
    </w:rPr>
  </w:style>
  <w:style w:type="paragraph" w:styleId="TOC2">
    <w:name w:val="toc 2"/>
    <w:basedOn w:val="Normal"/>
    <w:next w:val="Normal"/>
    <w:autoRedefine/>
    <w:semiHidden/>
    <w:rsid w:val="00043BDB"/>
    <w:pPr>
      <w:spacing w:before="120"/>
      <w:ind w:left="240"/>
    </w:pPr>
    <w:rPr>
      <w:b/>
      <w:bCs/>
      <w:sz w:val="22"/>
      <w:szCs w:val="22"/>
    </w:rPr>
  </w:style>
  <w:style w:type="table" w:styleId="TableGrid">
    <w:name w:val="Table Grid"/>
    <w:basedOn w:val="TableNormal"/>
    <w:rsid w:val="00043BD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43BDB"/>
    <w:pPr>
      <w:tabs>
        <w:tab w:val="center" w:pos="4320"/>
        <w:tab w:val="right" w:pos="8640"/>
      </w:tabs>
    </w:pPr>
    <w:rPr>
      <w:rFonts w:ascii="Univers" w:hAnsi="Univers"/>
      <w:sz w:val="22"/>
    </w:rPr>
  </w:style>
  <w:style w:type="character" w:customStyle="1" w:styleId="HeaderChar">
    <w:name w:val="Header Char"/>
    <w:basedOn w:val="DefaultParagraphFont"/>
    <w:link w:val="Header"/>
    <w:rsid w:val="00043BDB"/>
    <w:rPr>
      <w:rFonts w:ascii="Univers" w:eastAsia="Times New Roman" w:hAnsi="Univers" w:cs="Times New Roman"/>
      <w:szCs w:val="24"/>
    </w:rPr>
  </w:style>
  <w:style w:type="paragraph" w:styleId="Footer">
    <w:name w:val="footer"/>
    <w:basedOn w:val="Normal"/>
    <w:link w:val="FooterChar"/>
    <w:uiPriority w:val="99"/>
    <w:rsid w:val="00043BDB"/>
    <w:pPr>
      <w:tabs>
        <w:tab w:val="center" w:pos="4320"/>
        <w:tab w:val="right" w:pos="8640"/>
      </w:tabs>
    </w:pPr>
    <w:rPr>
      <w:rFonts w:ascii="Univers" w:hAnsi="Univers"/>
      <w:sz w:val="22"/>
    </w:rPr>
  </w:style>
  <w:style w:type="character" w:customStyle="1" w:styleId="FooterChar">
    <w:name w:val="Footer Char"/>
    <w:basedOn w:val="DefaultParagraphFont"/>
    <w:link w:val="Footer"/>
    <w:uiPriority w:val="99"/>
    <w:rsid w:val="00043BDB"/>
    <w:rPr>
      <w:rFonts w:ascii="Univers" w:eastAsia="Times New Roman" w:hAnsi="Univers" w:cs="Times New Roman"/>
      <w:szCs w:val="24"/>
    </w:rPr>
  </w:style>
  <w:style w:type="character" w:styleId="PageNumber">
    <w:name w:val="page number"/>
    <w:basedOn w:val="DefaultParagraphFont"/>
    <w:rsid w:val="00043BDB"/>
  </w:style>
  <w:style w:type="paragraph" w:styleId="TOC3">
    <w:name w:val="toc 3"/>
    <w:basedOn w:val="Normal"/>
    <w:next w:val="Normal"/>
    <w:autoRedefine/>
    <w:semiHidden/>
    <w:rsid w:val="00043BDB"/>
    <w:pPr>
      <w:ind w:left="480"/>
    </w:pPr>
    <w:rPr>
      <w:sz w:val="20"/>
      <w:szCs w:val="20"/>
    </w:rPr>
  </w:style>
  <w:style w:type="paragraph" w:styleId="TOC4">
    <w:name w:val="toc 4"/>
    <w:basedOn w:val="Normal"/>
    <w:next w:val="Normal"/>
    <w:autoRedefine/>
    <w:semiHidden/>
    <w:rsid w:val="00043BDB"/>
    <w:pPr>
      <w:ind w:left="720"/>
    </w:pPr>
    <w:rPr>
      <w:sz w:val="20"/>
      <w:szCs w:val="20"/>
    </w:rPr>
  </w:style>
  <w:style w:type="paragraph" w:styleId="TOC5">
    <w:name w:val="toc 5"/>
    <w:basedOn w:val="Normal"/>
    <w:next w:val="Normal"/>
    <w:autoRedefine/>
    <w:semiHidden/>
    <w:rsid w:val="00043BDB"/>
    <w:pPr>
      <w:ind w:left="960"/>
    </w:pPr>
    <w:rPr>
      <w:sz w:val="20"/>
      <w:szCs w:val="20"/>
    </w:rPr>
  </w:style>
  <w:style w:type="paragraph" w:styleId="TOC6">
    <w:name w:val="toc 6"/>
    <w:basedOn w:val="Normal"/>
    <w:next w:val="Normal"/>
    <w:autoRedefine/>
    <w:semiHidden/>
    <w:rsid w:val="00043BDB"/>
    <w:pPr>
      <w:ind w:left="1200"/>
    </w:pPr>
    <w:rPr>
      <w:sz w:val="20"/>
      <w:szCs w:val="20"/>
    </w:rPr>
  </w:style>
  <w:style w:type="paragraph" w:styleId="TOC7">
    <w:name w:val="toc 7"/>
    <w:basedOn w:val="Normal"/>
    <w:next w:val="Normal"/>
    <w:autoRedefine/>
    <w:semiHidden/>
    <w:rsid w:val="00043BDB"/>
    <w:pPr>
      <w:ind w:left="1440"/>
    </w:pPr>
    <w:rPr>
      <w:sz w:val="20"/>
      <w:szCs w:val="20"/>
    </w:rPr>
  </w:style>
  <w:style w:type="paragraph" w:styleId="TOC8">
    <w:name w:val="toc 8"/>
    <w:basedOn w:val="Normal"/>
    <w:next w:val="Normal"/>
    <w:autoRedefine/>
    <w:semiHidden/>
    <w:rsid w:val="00043BDB"/>
    <w:pPr>
      <w:ind w:left="1680"/>
    </w:pPr>
    <w:rPr>
      <w:sz w:val="20"/>
      <w:szCs w:val="20"/>
    </w:rPr>
  </w:style>
  <w:style w:type="paragraph" w:styleId="TOC9">
    <w:name w:val="toc 9"/>
    <w:basedOn w:val="Normal"/>
    <w:next w:val="Normal"/>
    <w:autoRedefine/>
    <w:semiHidden/>
    <w:rsid w:val="00043BDB"/>
    <w:pPr>
      <w:ind w:left="1920"/>
    </w:pPr>
    <w:rPr>
      <w:sz w:val="20"/>
      <w:szCs w:val="20"/>
    </w:rPr>
  </w:style>
  <w:style w:type="character" w:styleId="FollowedHyperlink">
    <w:name w:val="FollowedHyperlink"/>
    <w:basedOn w:val="DefaultParagraphFont"/>
    <w:rsid w:val="00043BDB"/>
    <w:rPr>
      <w:color w:val="800080"/>
      <w:u w:val="single"/>
    </w:rPr>
  </w:style>
  <w:style w:type="paragraph" w:styleId="BalloonText">
    <w:name w:val="Balloon Text"/>
    <w:basedOn w:val="Normal"/>
    <w:link w:val="BalloonTextChar"/>
    <w:semiHidden/>
    <w:rsid w:val="00043BDB"/>
    <w:rPr>
      <w:rFonts w:ascii="Tahoma" w:hAnsi="Tahoma" w:cs="Tahoma"/>
      <w:sz w:val="16"/>
      <w:szCs w:val="16"/>
    </w:rPr>
  </w:style>
  <w:style w:type="character" w:customStyle="1" w:styleId="BalloonTextChar">
    <w:name w:val="Balloon Text Char"/>
    <w:basedOn w:val="DefaultParagraphFont"/>
    <w:link w:val="BalloonText"/>
    <w:semiHidden/>
    <w:rsid w:val="00043BDB"/>
    <w:rPr>
      <w:rFonts w:ascii="Tahoma" w:eastAsia="Times New Roman" w:hAnsi="Tahoma" w:cs="Tahoma"/>
      <w:sz w:val="16"/>
      <w:szCs w:val="16"/>
    </w:rPr>
  </w:style>
  <w:style w:type="paragraph" w:customStyle="1" w:styleId="Level1">
    <w:name w:val="Level 1"/>
    <w:rsid w:val="00043BDB"/>
    <w:pPr>
      <w:autoSpaceDE w:val="0"/>
      <w:autoSpaceDN w:val="0"/>
      <w:adjustRightInd w:val="0"/>
      <w:spacing w:line="240" w:lineRule="auto"/>
      <w:ind w:left="720"/>
    </w:pPr>
    <w:rPr>
      <w:rFonts w:ascii="Times New Roman" w:eastAsia="Times New Roman" w:hAnsi="Times New Roman" w:cs="Times New Roman"/>
      <w:sz w:val="24"/>
      <w:szCs w:val="24"/>
    </w:rPr>
  </w:style>
  <w:style w:type="paragraph" w:styleId="Title">
    <w:name w:val="Title"/>
    <w:basedOn w:val="Normal"/>
    <w:link w:val="TitleChar"/>
    <w:qFormat/>
    <w:rsid w:val="00043BDB"/>
    <w:pPr>
      <w:jc w:val="center"/>
    </w:pPr>
    <w:rPr>
      <w:rFonts w:ascii="Arial" w:hAnsi="Arial" w:cs="Arial"/>
      <w:b/>
      <w:bCs/>
      <w:sz w:val="32"/>
    </w:rPr>
  </w:style>
  <w:style w:type="character" w:customStyle="1" w:styleId="TitleChar">
    <w:name w:val="Title Char"/>
    <w:basedOn w:val="DefaultParagraphFont"/>
    <w:link w:val="Title"/>
    <w:rsid w:val="00043BDB"/>
    <w:rPr>
      <w:rFonts w:ascii="Arial" w:eastAsia="Times New Roman" w:hAnsi="Arial" w:cs="Arial"/>
      <w:b/>
      <w:bCs/>
      <w:sz w:val="32"/>
      <w:szCs w:val="24"/>
    </w:rPr>
  </w:style>
  <w:style w:type="paragraph" w:customStyle="1" w:styleId="Default">
    <w:name w:val="Default"/>
    <w:rsid w:val="00043BDB"/>
    <w:pPr>
      <w:autoSpaceDE w:val="0"/>
      <w:autoSpaceDN w:val="0"/>
      <w:adjustRightInd w:val="0"/>
      <w:spacing w:line="240" w:lineRule="auto"/>
    </w:pPr>
    <w:rPr>
      <w:rFonts w:ascii="ONAOBN+Arial,Bold" w:eastAsia="Times New Roman" w:hAnsi="ONAOBN+Arial,Bold" w:cs="ONAOBN+Arial,Bold"/>
      <w:color w:val="000000"/>
      <w:sz w:val="24"/>
      <w:szCs w:val="24"/>
    </w:rPr>
  </w:style>
  <w:style w:type="paragraph" w:styleId="CommentText">
    <w:name w:val="annotation text"/>
    <w:basedOn w:val="Normal"/>
    <w:link w:val="CommentTextChar"/>
    <w:semiHidden/>
    <w:rsid w:val="00043BDB"/>
    <w:rPr>
      <w:sz w:val="20"/>
      <w:szCs w:val="20"/>
    </w:rPr>
  </w:style>
  <w:style w:type="character" w:customStyle="1" w:styleId="CommentTextChar">
    <w:name w:val="Comment Text Char"/>
    <w:basedOn w:val="DefaultParagraphFont"/>
    <w:link w:val="CommentText"/>
    <w:semiHidden/>
    <w:rsid w:val="00043BDB"/>
    <w:rPr>
      <w:rFonts w:ascii="Times New Roman" w:eastAsia="Times New Roman" w:hAnsi="Times New Roman" w:cs="Times New Roman"/>
      <w:sz w:val="20"/>
      <w:szCs w:val="20"/>
    </w:rPr>
  </w:style>
  <w:style w:type="paragraph" w:customStyle="1" w:styleId="bullet">
    <w:name w:val="bullet"/>
    <w:basedOn w:val="Default"/>
    <w:next w:val="Default"/>
    <w:rsid w:val="00043BDB"/>
    <w:rPr>
      <w:rFonts w:cs="Times New Roman"/>
      <w:color w:val="auto"/>
    </w:rPr>
  </w:style>
  <w:style w:type="paragraph" w:customStyle="1" w:styleId="reviewlist">
    <w:name w:val="review#list"/>
    <w:basedOn w:val="Default"/>
    <w:next w:val="Default"/>
    <w:rsid w:val="00043BDB"/>
    <w:rPr>
      <w:rFonts w:ascii="ONANMI+Arial,Italic" w:hAnsi="ONANMI+Arial,Italic" w:cs="Times New Roman"/>
      <w:color w:val="auto"/>
    </w:rPr>
  </w:style>
  <w:style w:type="paragraph" w:customStyle="1" w:styleId="flushleft">
    <w:name w:val="flush left"/>
    <w:basedOn w:val="Default"/>
    <w:next w:val="Default"/>
    <w:rsid w:val="00043BDB"/>
    <w:rPr>
      <w:rFonts w:ascii="ONANMI+Arial,Italic" w:hAnsi="ONANMI+Arial,Italic" w:cs="Times New Roman"/>
      <w:color w:val="auto"/>
    </w:rPr>
  </w:style>
  <w:style w:type="paragraph" w:customStyle="1" w:styleId="notewarn">
    <w:name w:val="note/warn"/>
    <w:basedOn w:val="Default"/>
    <w:next w:val="Default"/>
    <w:rsid w:val="00043BDB"/>
    <w:rPr>
      <w:rFonts w:ascii="ONANMI+Arial,Italic" w:hAnsi="ONANMI+Arial,Italic" w:cs="Times New Roman"/>
      <w:color w:val="auto"/>
    </w:rPr>
  </w:style>
  <w:style w:type="paragraph" w:customStyle="1" w:styleId="reviewchoice">
    <w:name w:val="review choice"/>
    <w:basedOn w:val="Default"/>
    <w:next w:val="Default"/>
    <w:rsid w:val="00043BDB"/>
    <w:rPr>
      <w:rFonts w:ascii="ONANMI+Arial,Italic" w:hAnsi="ONANMI+Arial,Italic" w:cs="Times New Roman"/>
      <w:color w:val="auto"/>
    </w:rPr>
  </w:style>
  <w:style w:type="paragraph" w:customStyle="1" w:styleId="Heading4bflushleft">
    <w:name w:val="Heading 4b flushleft"/>
    <w:basedOn w:val="Default"/>
    <w:next w:val="Default"/>
    <w:rsid w:val="00043BDB"/>
    <w:rPr>
      <w:rFonts w:ascii="ONANMI+Arial,Italic" w:hAnsi="ONANMI+Arial,Italic" w:cs="Times New Roman"/>
      <w:color w:val="auto"/>
    </w:rPr>
  </w:style>
  <w:style w:type="paragraph" w:customStyle="1" w:styleId="Note">
    <w:name w:val="Note"/>
    <w:basedOn w:val="Default"/>
    <w:next w:val="Default"/>
    <w:rsid w:val="00043BDB"/>
    <w:rPr>
      <w:rFonts w:ascii="ONAPIJ+TimesNewRoman" w:hAnsi="ONAPIJ+TimesNewRoman" w:cs="Times New Roman"/>
      <w:color w:val="auto"/>
    </w:rPr>
  </w:style>
  <w:style w:type="paragraph" w:customStyle="1" w:styleId="BodyAfterHead">
    <w:name w:val="BodyAfterHead"/>
    <w:basedOn w:val="Default"/>
    <w:next w:val="Default"/>
    <w:rsid w:val="00043BDB"/>
    <w:rPr>
      <w:rFonts w:ascii="ONAPIJ+TimesNewRoman" w:hAnsi="ONAPIJ+TimesNewRoman" w:cs="Times New Roman"/>
      <w:color w:val="auto"/>
    </w:rPr>
  </w:style>
  <w:style w:type="paragraph" w:styleId="CommentSubject">
    <w:name w:val="annotation subject"/>
    <w:basedOn w:val="CommentText"/>
    <w:next w:val="CommentText"/>
    <w:link w:val="CommentSubjectChar"/>
    <w:semiHidden/>
    <w:rsid w:val="00043BDB"/>
    <w:rPr>
      <w:b/>
      <w:bCs/>
    </w:rPr>
  </w:style>
  <w:style w:type="character" w:customStyle="1" w:styleId="CommentSubjectChar">
    <w:name w:val="Comment Subject Char"/>
    <w:basedOn w:val="CommentTextChar"/>
    <w:link w:val="CommentSubject"/>
    <w:semiHidden/>
    <w:rsid w:val="00043BDB"/>
    <w:rPr>
      <w:rFonts w:ascii="Times New Roman" w:eastAsia="Times New Roman" w:hAnsi="Times New Roman" w:cs="Times New Roman"/>
      <w:b/>
      <w:bCs/>
      <w:sz w:val="20"/>
      <w:szCs w:val="20"/>
    </w:rPr>
  </w:style>
  <w:style w:type="paragraph" w:styleId="ListParagraph">
    <w:name w:val="List Paragraph"/>
    <w:basedOn w:val="Normal"/>
    <w:uiPriority w:val="34"/>
    <w:qFormat/>
    <w:rsid w:val="006C3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ts.state.ms.us" TargetMode="External"/><Relationship Id="rId26" Type="http://schemas.openxmlformats.org/officeDocument/2006/relationships/hyperlink" Target="http://www.dfa.state.ms.us/Purchasing/StateContracts.html" TargetMode="External"/><Relationship Id="rId3" Type="http://schemas.openxmlformats.org/officeDocument/2006/relationships/settings" Target="settings.xml"/><Relationship Id="rId21" Type="http://schemas.openxmlformats.org/officeDocument/2006/relationships/hyperlink" Target="http://www.jsums.edu"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jsums.edu/businessfinance/express.htm" TargetMode="External"/><Relationship Id="rId25" Type="http://schemas.openxmlformats.org/officeDocument/2006/relationships/hyperlink" Target="http://www.jsums.edu" TargetMode="External"/><Relationship Id="rId33" Type="http://schemas.openxmlformats.org/officeDocument/2006/relationships/hyperlink" Target="http://www.jsums.edu" TargetMode="External"/><Relationship Id="rId2" Type="http://schemas.openxmlformats.org/officeDocument/2006/relationships/styles" Target="styles.xml"/><Relationship Id="rId16" Type="http://schemas.openxmlformats.org/officeDocument/2006/relationships/hyperlink" Target="http://www.jsums.edu/businessfinance/express.htm" TargetMode="External"/><Relationship Id="rId20" Type="http://schemas.openxmlformats.org/officeDocument/2006/relationships/hyperlink" Target="http://www.jsums.edu" TargetMode="External"/><Relationship Id="rId29" Type="http://schemas.openxmlformats.org/officeDocument/2006/relationships/hyperlink" Target="http://www.jsums.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jsums.edu" TargetMode="External"/><Relationship Id="rId32" Type="http://schemas.openxmlformats.org/officeDocument/2006/relationships/hyperlink" Target="https://www2.jsums.edu/forms/oim/pcrf_v3.pdf" TargetMode="External"/><Relationship Id="rId5" Type="http://schemas.openxmlformats.org/officeDocument/2006/relationships/footnotes" Target="footnotes.xml"/><Relationship Id="rId15" Type="http://schemas.openxmlformats.org/officeDocument/2006/relationships/hyperlink" Target="http://www.jsums.edu/businessfinance/express.htm" TargetMode="External"/><Relationship Id="rId23" Type="http://schemas.openxmlformats.org/officeDocument/2006/relationships/hyperlink" Target="http://www.jsums.edu/hr/pdfforms/IndependentConsultant-ContractorForm-rev.pdf" TargetMode="External"/><Relationship Id="rId28" Type="http://schemas.openxmlformats.org/officeDocument/2006/relationships/hyperlink" Target="http://www.jsums.edu/~compcomm/PurchasingaComputer_Specifications.pdf" TargetMode="External"/><Relationship Id="rId10" Type="http://schemas.openxmlformats.org/officeDocument/2006/relationships/footer" Target="footer1.xml"/><Relationship Id="rId19" Type="http://schemas.openxmlformats.org/officeDocument/2006/relationships/hyperlink" Target="http://www.jsums.edu/businessfinance/popro.htm" TargetMode="External"/><Relationship Id="rId31" Type="http://schemas.openxmlformats.org/officeDocument/2006/relationships/hyperlink" Target="http://www.its.ms.go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jsums.edu/businessfinance/express.htm" TargetMode="External"/><Relationship Id="rId22" Type="http://schemas.openxmlformats.org/officeDocument/2006/relationships/hyperlink" Target="http://www.jsums.edu" TargetMode="External"/><Relationship Id="rId27" Type="http://schemas.openxmlformats.org/officeDocument/2006/relationships/hyperlink" Target="http://www.dfa.state.ms.us/purchasing/contracts.html" TargetMode="External"/><Relationship Id="rId30" Type="http://schemas.openxmlformats.org/officeDocument/2006/relationships/hyperlink" Target="http://dsitspe01.its.ms.gov/its/interepl.nsf/$$Search?OpenForm"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DF47589D.dotm</Template>
  <TotalTime>1</TotalTime>
  <Pages>19</Pages>
  <Words>4838</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i9</dc:creator>
  <cp:lastModifiedBy>Verdean W Potter</cp:lastModifiedBy>
  <cp:revision>2</cp:revision>
  <cp:lastPrinted>2016-12-05T14:52:00Z</cp:lastPrinted>
  <dcterms:created xsi:type="dcterms:W3CDTF">2019-06-03T17:54:00Z</dcterms:created>
  <dcterms:modified xsi:type="dcterms:W3CDTF">2019-06-03T17:54:00Z</dcterms:modified>
</cp:coreProperties>
</file>